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276991424"/>
        <w:docPartObj>
          <w:docPartGallery w:val="Cover Pages"/>
          <w:docPartUnique/>
        </w:docPartObj>
      </w:sdtPr>
      <w:sdtEndPr>
        <w:rPr>
          <w:rFonts w:eastAsiaTheme="minorEastAsia"/>
          <w:b/>
          <w:color w:val="FFFFFF" w:themeColor="background1"/>
          <w:sz w:val="32"/>
          <w:szCs w:val="32"/>
          <w:lang w:eastAsia="el-GR"/>
        </w:rPr>
      </w:sdtEndPr>
      <w:sdtContent>
        <w:p w14:paraId="4531062F" w14:textId="77777777" w:rsidR="00903F99" w:rsidRDefault="00903F99" w:rsidP="00903F99"/>
        <w:p w14:paraId="04C70FC5" w14:textId="77777777" w:rsidR="00607434" w:rsidRDefault="00994832" w:rsidP="00903F99">
          <w:pPr>
            <w:rPr>
              <w:rFonts w:eastAsiaTheme="minorEastAsia"/>
              <w:b/>
              <w:color w:val="FFFFFF" w:themeColor="background1"/>
              <w:sz w:val="32"/>
              <w:szCs w:val="32"/>
              <w:lang w:eastAsia="el-GR"/>
            </w:rPr>
          </w:pPr>
          <w:r w:rsidRPr="00994832">
            <w:rPr>
              <w:rFonts w:eastAsiaTheme="minorEastAsia"/>
              <w:b/>
              <w:noProof/>
              <w:color w:val="FFFFFF" w:themeColor="background1"/>
              <w:sz w:val="32"/>
              <w:szCs w:val="32"/>
              <w:lang w:eastAsia="el-GR"/>
            </w:rPr>
            <mc:AlternateContent>
              <mc:Choice Requires="wps">
                <w:drawing>
                  <wp:anchor distT="45720" distB="45720" distL="114300" distR="114300" simplePos="0" relativeHeight="251664384" behindDoc="0" locked="0" layoutInCell="1" allowOverlap="1" wp14:anchorId="728EFDA9" wp14:editId="72A636D3">
                    <wp:simplePos x="0" y="0"/>
                    <wp:positionH relativeFrom="column">
                      <wp:posOffset>-95885</wp:posOffset>
                    </wp:positionH>
                    <wp:positionV relativeFrom="paragraph">
                      <wp:posOffset>3152775</wp:posOffset>
                    </wp:positionV>
                    <wp:extent cx="5857875" cy="1404620"/>
                    <wp:effectExtent l="0" t="0" r="0" b="0"/>
                    <wp:wrapSquare wrapText="bothSides"/>
                    <wp:docPr id="21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404620"/>
                            </a:xfrm>
                            <a:prstGeom prst="rect">
                              <a:avLst/>
                            </a:prstGeom>
                            <a:noFill/>
                            <a:ln w="9525">
                              <a:noFill/>
                              <a:miter lim="800000"/>
                              <a:headEnd/>
                              <a:tailEnd/>
                            </a:ln>
                          </wps:spPr>
                          <wps:txbx>
                            <w:txbxContent>
                              <w:p w14:paraId="61D8FBEA" w14:textId="77777777" w:rsidR="00CB07AF" w:rsidRPr="00994832" w:rsidRDefault="00CB07AF" w:rsidP="00994832">
                                <w:pPr>
                                  <w:jc w:val="center"/>
                                  <w:rPr>
                                    <w:b/>
                                    <w:color w:val="1F3864" w:themeColor="accent1" w:themeShade="80"/>
                                    <w:sz w:val="52"/>
                                  </w:rPr>
                                </w:pPr>
                                <w:r w:rsidRPr="00994832">
                                  <w:rPr>
                                    <w:b/>
                                    <w:color w:val="1F3864" w:themeColor="accent1" w:themeShade="80"/>
                                    <w:sz w:val="40"/>
                                  </w:rPr>
                                  <w:t>Προκαταρκτικός Ετήσιος Απολογισμός ΙΕΝΕ 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28EFDA9" id="_x0000_t202" coordsize="21600,21600" o:spt="202" path="m,l,21600r21600,l21600,xe">
                    <v:stroke joinstyle="miter"/>
                    <v:path gradientshapeok="t" o:connecttype="rect"/>
                  </v:shapetype>
                  <v:shape id="Πλαίσιο κειμένου 2" o:spid="_x0000_s1026" type="#_x0000_t202" style="position:absolute;margin-left:-7.55pt;margin-top:248.25pt;width:461.2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" filled="f" stroked="f">
                    <v:textbox style="mso-fit-shape-to-text:t">
                      <w:txbxContent>
                        <w:p w14:paraId="61D8FBEA" w14:textId="77777777" w:rsidR="00CB07AF" w:rsidRPr="00994832" w:rsidRDefault="00CB07AF" w:rsidP="00994832">
                          <w:pPr>
                            <w:jc w:val="center"/>
                            <w:rPr>
                              <w:b/>
                              <w:color w:val="1F3864" w:themeColor="accent1" w:themeShade="80"/>
                              <w:sz w:val="52"/>
                            </w:rPr>
                          </w:pPr>
                          <w:r w:rsidRPr="00994832">
                            <w:rPr>
                              <w:b/>
                              <w:color w:val="1F3864" w:themeColor="accent1" w:themeShade="80"/>
                              <w:sz w:val="40"/>
                            </w:rPr>
                            <w:t>Προκαταρκτικός Ετήσιος Απολογισμός ΙΕΝΕ 2018</w:t>
                          </w:r>
                        </w:p>
                      </w:txbxContent>
                    </v:textbox>
                    <w10:wrap type="square"/>
                  </v:shape>
                </w:pict>
              </mc:Fallback>
            </mc:AlternateContent>
          </w:r>
          <w:r w:rsidR="00903F99">
            <w:rPr>
              <w:rFonts w:eastAsiaTheme="minorEastAsia"/>
              <w:b/>
              <w:noProof/>
              <w:color w:val="FFFFFF" w:themeColor="background1"/>
              <w:sz w:val="32"/>
              <w:szCs w:val="32"/>
              <w:lang w:eastAsia="el-GR"/>
            </w:rPr>
            <w:drawing>
              <wp:anchor distT="0" distB="0" distL="114300" distR="114300" simplePos="0" relativeHeight="251662336" behindDoc="0" locked="0" layoutInCell="1" allowOverlap="1" wp14:anchorId="6D92355C" wp14:editId="1D15FC3E">
                <wp:simplePos x="0" y="0"/>
                <wp:positionH relativeFrom="column">
                  <wp:posOffset>1876425</wp:posOffset>
                </wp:positionH>
                <wp:positionV relativeFrom="paragraph">
                  <wp:posOffset>1190625</wp:posOffset>
                </wp:positionV>
                <wp:extent cx="1485900" cy="1184910"/>
                <wp:effectExtent l="0" t="0" r="0" b="0"/>
                <wp:wrapSquare wrapText="bothSides"/>
                <wp:docPr id="11" name="Εικόνα 11" descr="Εικόνα που περιέχει κείμενο&#10;&#10;Η περιγραφή δημιουργήθηκε με υψηλή αξιοπιστί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iene gr0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5900" cy="1184910"/>
                        </a:xfrm>
                        <a:prstGeom prst="rect">
                          <a:avLst/>
                        </a:prstGeom>
                      </pic:spPr>
                    </pic:pic>
                  </a:graphicData>
                </a:graphic>
                <wp14:sizeRelH relativeFrom="page">
                  <wp14:pctWidth>0</wp14:pctWidth>
                </wp14:sizeRelH>
                <wp14:sizeRelV relativeFrom="page">
                  <wp14:pctHeight>0</wp14:pctHeight>
                </wp14:sizeRelV>
              </wp:anchor>
            </w:drawing>
          </w:r>
          <w:r w:rsidR="00903F99">
            <w:rPr>
              <w:noProof/>
              <w:lang w:eastAsia="el-GR"/>
            </w:rPr>
            <mc:AlternateContent>
              <mc:Choice Requires="wps">
                <w:drawing>
                  <wp:anchor distT="0" distB="0" distL="114300" distR="114300" simplePos="0" relativeHeight="251661312" behindDoc="0" locked="0" layoutInCell="1" allowOverlap="1" wp14:anchorId="6F7A86B3" wp14:editId="4A8E795D">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83700</wp14:pctPosVOffset>
                        </wp:positionV>
                      </mc:Choice>
                      <mc:Fallback>
                        <wp:positionV relativeFrom="page">
                          <wp:posOffset>8949055</wp:posOffset>
                        </wp:positionV>
                      </mc:Fallback>
                    </mc:AlternateContent>
                    <wp:extent cx="5753100" cy="652780"/>
                    <wp:effectExtent l="0" t="0" r="10160" b="14605"/>
                    <wp:wrapSquare wrapText="bothSides"/>
                    <wp:docPr id="112" name="Πλαίσιο κειμένου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B2835B" w14:textId="77777777" w:rsidR="00CB07AF" w:rsidRDefault="00CB07AF" w:rsidP="00903F99">
                                <w:pPr>
                                  <w:pStyle w:val="NoSpacing"/>
                                  <w:jc w:val="right"/>
                                  <w:rPr>
                                    <w:caps/>
                                    <w:color w:val="262626" w:themeColor="text1" w:themeTint="D9"/>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7A86B3" id="Πλαίσιο κειμένου 112" o:spid="_x0000_s1027" type="#_x0000_t202" style="position:absolute;margin-left:0;margin-top:0;width:453pt;height:51.4pt;z-index:251661312;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" filled="f" stroked="f" strokeweight=".5pt">
                    <v:textbox inset="0,0,0,0">
                      <w:txbxContent>
                        <w:p w14:paraId="62B2835B" w14:textId="77777777" w:rsidR="00CB07AF" w:rsidRDefault="00CB07AF" w:rsidP="00903F99">
                          <w:pPr>
                            <w:pStyle w:val="a6"/>
                            <w:jc w:val="right"/>
                            <w:rPr>
                              <w:caps/>
                              <w:color w:val="262626" w:themeColor="text1" w:themeTint="D9"/>
                              <w:sz w:val="20"/>
                              <w:szCs w:val="20"/>
                            </w:rPr>
                          </w:pPr>
                        </w:p>
                      </w:txbxContent>
                    </v:textbox>
                    <w10:wrap type="square" anchorx="page" anchory="page"/>
                  </v:shape>
                </w:pict>
              </mc:Fallback>
            </mc:AlternateContent>
          </w:r>
          <w:r w:rsidR="00903F99">
            <w:rPr>
              <w:noProof/>
              <w:lang w:eastAsia="el-GR"/>
            </w:rPr>
            <mc:AlternateContent>
              <mc:Choice Requires="wpg">
                <w:drawing>
                  <wp:anchor distT="0" distB="0" distL="114300" distR="114300" simplePos="0" relativeHeight="251659264" behindDoc="0" locked="0" layoutInCell="1" allowOverlap="1" wp14:anchorId="56D2B3D5" wp14:editId="6C49E46B">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3175" b="635"/>
                    <wp:wrapNone/>
                    <wp:docPr id="114" name="Ομάδα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Ορθογώνιο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Ορθογώνιο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00E4E48" id="Ομάδα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">
                    <v:rect id="Ορθογώνιο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fillcolor="#ed7d31 [3205]" stroked="f" strokeweight="1pt"/>
                    <v:rect id="Ορθογώνιο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" fillcolor="#4472c4 [3204]" stroked="f" strokeweight="1pt">
                      <o:lock v:ext="edit" aspectratio="t"/>
                    </v:rect>
                    <w10:wrap anchorx="page" anchory="page"/>
                  </v:group>
                </w:pict>
              </mc:Fallback>
            </mc:AlternateContent>
          </w:r>
          <w:r w:rsidR="00903F99">
            <w:rPr>
              <w:rFonts w:eastAsiaTheme="minorEastAsia"/>
              <w:b/>
              <w:color w:val="FFFFFF" w:themeColor="background1"/>
              <w:sz w:val="32"/>
              <w:szCs w:val="32"/>
              <w:lang w:eastAsia="el-GR"/>
            </w:rPr>
            <w:br w:type="page"/>
          </w:r>
        </w:p>
        <w:p w14:paraId="63B4B21C" w14:textId="77777777" w:rsidR="00607434" w:rsidRDefault="00607434" w:rsidP="00903F99">
          <w:pPr>
            <w:rPr>
              <w:rFonts w:eastAsiaTheme="minorEastAsia"/>
              <w:b/>
              <w:color w:val="FFFFFF" w:themeColor="background1"/>
              <w:sz w:val="32"/>
              <w:szCs w:val="32"/>
              <w:lang w:eastAsia="el-GR"/>
            </w:rPr>
          </w:pPr>
        </w:p>
        <w:p w14:paraId="2621C932" w14:textId="77777777" w:rsidR="00607434" w:rsidRDefault="00607434" w:rsidP="00903F99">
          <w:pPr>
            <w:rPr>
              <w:rFonts w:eastAsiaTheme="minorEastAsia"/>
              <w:b/>
              <w:color w:val="FFFFFF" w:themeColor="background1"/>
              <w:sz w:val="32"/>
              <w:szCs w:val="32"/>
              <w:lang w:eastAsia="el-GR"/>
            </w:rPr>
          </w:pPr>
        </w:p>
        <w:p w14:paraId="793041A7" w14:textId="77777777" w:rsidR="00607434" w:rsidRDefault="00607434" w:rsidP="00903F99">
          <w:pPr>
            <w:rPr>
              <w:rFonts w:eastAsiaTheme="minorEastAsia"/>
              <w:b/>
              <w:color w:val="FFFFFF" w:themeColor="background1"/>
              <w:sz w:val="32"/>
              <w:szCs w:val="32"/>
              <w:lang w:eastAsia="el-GR"/>
            </w:rPr>
          </w:pPr>
        </w:p>
        <w:p w14:paraId="4B53903D" w14:textId="77777777" w:rsidR="00607434" w:rsidRDefault="00607434" w:rsidP="00903F99">
          <w:pPr>
            <w:rPr>
              <w:rFonts w:eastAsiaTheme="minorEastAsia"/>
              <w:b/>
              <w:color w:val="FFFFFF" w:themeColor="background1"/>
              <w:sz w:val="32"/>
              <w:szCs w:val="32"/>
              <w:lang w:eastAsia="el-GR"/>
            </w:rPr>
          </w:pPr>
        </w:p>
        <w:p w14:paraId="5FD155A4" w14:textId="77777777" w:rsidR="00607434" w:rsidRDefault="00607434" w:rsidP="00903F99">
          <w:pPr>
            <w:rPr>
              <w:rFonts w:eastAsiaTheme="minorEastAsia"/>
              <w:b/>
              <w:color w:val="FFFFFF" w:themeColor="background1"/>
              <w:sz w:val="32"/>
              <w:szCs w:val="32"/>
              <w:lang w:eastAsia="el-GR"/>
            </w:rPr>
          </w:pPr>
        </w:p>
        <w:p w14:paraId="7CCF5A7A" w14:textId="77777777" w:rsidR="00903F99" w:rsidRPr="0050335B" w:rsidRDefault="00DC76CE" w:rsidP="00903F99">
          <w:pPr>
            <w:rPr>
              <w:rFonts w:eastAsiaTheme="minorEastAsia"/>
              <w:b/>
              <w:color w:val="FFFFFF" w:themeColor="background1"/>
              <w:sz w:val="32"/>
              <w:szCs w:val="32"/>
              <w:lang w:eastAsia="el-GR"/>
            </w:rPr>
          </w:pPr>
        </w:p>
      </w:sdtContent>
    </w:sdt>
    <w:sdt>
      <w:sdtPr>
        <w:rPr>
          <w:rFonts w:asciiTheme="minorHAnsi" w:eastAsiaTheme="minorHAnsi" w:hAnsiTheme="minorHAnsi" w:cstheme="minorBidi"/>
          <w:color w:val="auto"/>
          <w:sz w:val="22"/>
          <w:szCs w:val="22"/>
          <w:lang w:eastAsia="en-US"/>
        </w:rPr>
        <w:id w:val="-1819722997"/>
        <w:docPartObj>
          <w:docPartGallery w:val="Table of Contents"/>
          <w:docPartUnique/>
        </w:docPartObj>
      </w:sdtPr>
      <w:sdtEndPr>
        <w:rPr>
          <w:b/>
          <w:bCs/>
        </w:rPr>
      </w:sdtEndPr>
      <w:sdtContent>
        <w:p w14:paraId="39CEFBB9" w14:textId="77777777" w:rsidR="00903F99" w:rsidRDefault="00903F99" w:rsidP="00903F99">
          <w:pPr>
            <w:pStyle w:val="TOCHeading"/>
          </w:pPr>
          <w:r>
            <w:t>Περιεχόμενα</w:t>
          </w:r>
        </w:p>
        <w:p w14:paraId="2C275B38" w14:textId="5D351236" w:rsidR="005C64BC" w:rsidRDefault="00903F99">
          <w:pPr>
            <w:pStyle w:val="TOC1"/>
            <w:tabs>
              <w:tab w:val="right" w:leader="dot" w:pos="8296"/>
            </w:tabs>
            <w:rPr>
              <w:rFonts w:eastAsiaTheme="minorEastAsia"/>
              <w:noProof/>
              <w:lang w:eastAsia="el-GR"/>
            </w:rPr>
          </w:pPr>
          <w:r>
            <w:fldChar w:fldCharType="begin"/>
          </w:r>
          <w:r>
            <w:instrText xml:space="preserve"> TOC \o "1-3" \h \z \u </w:instrText>
          </w:r>
          <w:r>
            <w:fldChar w:fldCharType="separate"/>
          </w:r>
          <w:hyperlink w:anchor="_Toc1644989" w:history="1">
            <w:r w:rsidR="005C64BC" w:rsidRPr="005C64BC">
              <w:rPr>
                <w:rStyle w:val="Hyperlink"/>
                <w:noProof/>
                <w14:shadow w14:blurRad="50800" w14:dist="38100" w14:dir="2700000" w14:sx="100000" w14:sy="100000" w14:kx="0" w14:ky="0" w14:algn="tl">
                  <w14:srgbClr w14:val="000000">
                    <w14:alpha w14:val="60000"/>
                  </w14:srgbClr>
                </w14:shadow>
              </w:rPr>
              <w:t>Εισαγωγή</w:t>
            </w:r>
            <w:r w:rsidR="005C64BC">
              <w:rPr>
                <w:noProof/>
                <w:webHidden/>
              </w:rPr>
              <w:tab/>
            </w:r>
            <w:r w:rsidR="005C64BC">
              <w:rPr>
                <w:noProof/>
                <w:webHidden/>
              </w:rPr>
              <w:fldChar w:fldCharType="begin"/>
            </w:r>
            <w:r w:rsidR="005C64BC">
              <w:rPr>
                <w:noProof/>
                <w:webHidden/>
              </w:rPr>
              <w:instrText xml:space="preserve"> PAGEREF _Toc1644989 \h </w:instrText>
            </w:r>
            <w:r w:rsidR="005C64BC">
              <w:rPr>
                <w:noProof/>
                <w:webHidden/>
              </w:rPr>
            </w:r>
            <w:r w:rsidR="005C64BC">
              <w:rPr>
                <w:noProof/>
                <w:webHidden/>
              </w:rPr>
              <w:fldChar w:fldCharType="separate"/>
            </w:r>
            <w:r w:rsidR="006677A9">
              <w:rPr>
                <w:noProof/>
                <w:webHidden/>
              </w:rPr>
              <w:t>2</w:t>
            </w:r>
            <w:r w:rsidR="005C64BC">
              <w:rPr>
                <w:noProof/>
                <w:webHidden/>
              </w:rPr>
              <w:fldChar w:fldCharType="end"/>
            </w:r>
          </w:hyperlink>
        </w:p>
        <w:p w14:paraId="7CE33667" w14:textId="012C74EE" w:rsidR="005C64BC" w:rsidRDefault="00DC76CE">
          <w:pPr>
            <w:pStyle w:val="TOC1"/>
            <w:tabs>
              <w:tab w:val="right" w:leader="dot" w:pos="8296"/>
            </w:tabs>
            <w:rPr>
              <w:rFonts w:eastAsiaTheme="minorEastAsia"/>
              <w:noProof/>
              <w:lang w:eastAsia="el-GR"/>
            </w:rPr>
          </w:pPr>
          <w:hyperlink w:anchor="_Toc1644990" w:history="1">
            <w:r w:rsidR="005C64BC" w:rsidRPr="001B73E3">
              <w:rPr>
                <w:rStyle w:val="Hyperlink"/>
                <w:rFonts w:eastAsia="Calibri"/>
                <w:noProof/>
                <w14:shadow w14:blurRad="50800" w14:dist="38100" w14:dir="2700000" w14:sx="100000" w14:sy="100000" w14:kx="0" w14:ky="0" w14:algn="tl">
                  <w14:srgbClr w14:val="000000">
                    <w14:alpha w14:val="60000"/>
                  </w14:srgbClr>
                </w14:shadow>
              </w:rPr>
              <w:t>Α.</w:t>
            </w:r>
            <w:r w:rsidR="005C64BC" w:rsidRPr="001B73E3">
              <w:rPr>
                <w:rStyle w:val="Hyperlink"/>
                <w:noProof/>
                <w14:shadow w14:blurRad="50800" w14:dist="38100" w14:dir="2700000" w14:sx="100000" w14:sy="100000" w14:kx="0" w14:ky="0" w14:algn="tl">
                  <w14:srgbClr w14:val="000000">
                    <w14:alpha w14:val="60000"/>
                  </w14:srgbClr>
                </w14:shadow>
              </w:rPr>
              <w:t xml:space="preserve"> Ενημέρωση Μελών</w:t>
            </w:r>
            <w:r w:rsidR="005C64BC">
              <w:rPr>
                <w:noProof/>
                <w:webHidden/>
              </w:rPr>
              <w:tab/>
            </w:r>
            <w:r w:rsidR="005C64BC">
              <w:rPr>
                <w:noProof/>
                <w:webHidden/>
              </w:rPr>
              <w:fldChar w:fldCharType="begin"/>
            </w:r>
            <w:r w:rsidR="005C64BC">
              <w:rPr>
                <w:noProof/>
                <w:webHidden/>
              </w:rPr>
              <w:instrText xml:space="preserve"> PAGEREF _Toc1644990 \h </w:instrText>
            </w:r>
            <w:r w:rsidR="005C64BC">
              <w:rPr>
                <w:noProof/>
                <w:webHidden/>
              </w:rPr>
            </w:r>
            <w:r w:rsidR="005C64BC">
              <w:rPr>
                <w:noProof/>
                <w:webHidden/>
              </w:rPr>
              <w:fldChar w:fldCharType="separate"/>
            </w:r>
            <w:r w:rsidR="006677A9">
              <w:rPr>
                <w:noProof/>
                <w:webHidden/>
              </w:rPr>
              <w:t>3</w:t>
            </w:r>
            <w:r w:rsidR="005C64BC">
              <w:rPr>
                <w:noProof/>
                <w:webHidden/>
              </w:rPr>
              <w:fldChar w:fldCharType="end"/>
            </w:r>
          </w:hyperlink>
        </w:p>
        <w:p w14:paraId="33AAFD10" w14:textId="701C2863" w:rsidR="005C64BC" w:rsidRDefault="00DC76CE">
          <w:pPr>
            <w:pStyle w:val="TOC1"/>
            <w:tabs>
              <w:tab w:val="right" w:leader="dot" w:pos="8296"/>
            </w:tabs>
            <w:rPr>
              <w:rFonts w:eastAsiaTheme="minorEastAsia"/>
              <w:noProof/>
              <w:lang w:eastAsia="el-GR"/>
            </w:rPr>
          </w:pPr>
          <w:hyperlink w:anchor="_Toc1644991" w:history="1">
            <w:r w:rsidR="005C64BC" w:rsidRPr="001B73E3">
              <w:rPr>
                <w:rStyle w:val="Hyperlink"/>
                <w:rFonts w:eastAsia="Calibri"/>
                <w:noProof/>
                <w14:shadow w14:blurRad="50800" w14:dist="38100" w14:dir="2700000" w14:sx="100000" w14:sy="100000" w14:kx="0" w14:ky="0" w14:algn="tl">
                  <w14:srgbClr w14:val="000000">
                    <w14:alpha w14:val="60000"/>
                  </w14:srgbClr>
                </w14:shadow>
              </w:rPr>
              <w:t>Β</w:t>
            </w:r>
            <w:r w:rsidR="005C64BC" w:rsidRPr="001B73E3">
              <w:rPr>
                <w:rStyle w:val="Hyperlink"/>
                <w:rFonts w:eastAsia="Calibri"/>
                <w:noProof/>
                <w:lang w:val="en-US"/>
                <w14:shadow w14:blurRad="50800" w14:dist="38100" w14:dir="2700000" w14:sx="100000" w14:sy="100000" w14:kx="0" w14:ky="0" w14:algn="tl">
                  <w14:srgbClr w14:val="000000">
                    <w14:alpha w14:val="60000"/>
                  </w14:srgbClr>
                </w14:shadow>
              </w:rPr>
              <w:t xml:space="preserve">. </w:t>
            </w:r>
            <w:r w:rsidR="005C64BC" w:rsidRPr="001B73E3">
              <w:rPr>
                <w:rStyle w:val="Hyperlink"/>
                <w:rFonts w:eastAsia="Calibri"/>
                <w:noProof/>
                <w14:shadow w14:blurRad="50800" w14:dist="38100" w14:dir="2700000" w14:sx="100000" w14:sy="100000" w14:kx="0" w14:ky="0" w14:algn="tl">
                  <w14:srgbClr w14:val="000000">
                    <w14:alpha w14:val="60000"/>
                  </w14:srgbClr>
                </w14:shadow>
              </w:rPr>
              <w:t>Μελέτες</w:t>
            </w:r>
            <w:r w:rsidR="005C64BC">
              <w:rPr>
                <w:noProof/>
                <w:webHidden/>
              </w:rPr>
              <w:tab/>
            </w:r>
            <w:r w:rsidR="005C64BC">
              <w:rPr>
                <w:noProof/>
                <w:webHidden/>
              </w:rPr>
              <w:fldChar w:fldCharType="begin"/>
            </w:r>
            <w:r w:rsidR="005C64BC">
              <w:rPr>
                <w:noProof/>
                <w:webHidden/>
              </w:rPr>
              <w:instrText xml:space="preserve"> PAGEREF _Toc1644991 \h </w:instrText>
            </w:r>
            <w:r w:rsidR="005C64BC">
              <w:rPr>
                <w:noProof/>
                <w:webHidden/>
              </w:rPr>
            </w:r>
            <w:r w:rsidR="005C64BC">
              <w:rPr>
                <w:noProof/>
                <w:webHidden/>
              </w:rPr>
              <w:fldChar w:fldCharType="separate"/>
            </w:r>
            <w:r w:rsidR="006677A9">
              <w:rPr>
                <w:noProof/>
                <w:webHidden/>
              </w:rPr>
              <w:t>4</w:t>
            </w:r>
            <w:r w:rsidR="005C64BC">
              <w:rPr>
                <w:noProof/>
                <w:webHidden/>
              </w:rPr>
              <w:fldChar w:fldCharType="end"/>
            </w:r>
          </w:hyperlink>
        </w:p>
        <w:p w14:paraId="41BB1B2A" w14:textId="3D6ADB56" w:rsidR="005C64BC" w:rsidRDefault="00DC76CE">
          <w:pPr>
            <w:pStyle w:val="TOC1"/>
            <w:tabs>
              <w:tab w:val="left" w:pos="440"/>
              <w:tab w:val="right" w:leader="dot" w:pos="8296"/>
            </w:tabs>
            <w:rPr>
              <w:rFonts w:eastAsiaTheme="minorEastAsia"/>
              <w:noProof/>
              <w:lang w:eastAsia="el-GR"/>
            </w:rPr>
          </w:pPr>
          <w:hyperlink w:anchor="_Toc1644992" w:history="1">
            <w:r w:rsidR="005C64BC" w:rsidRPr="001B73E3">
              <w:rPr>
                <w:rStyle w:val="Hyperlink"/>
                <w:noProof/>
                <w14:shadow w14:blurRad="50800" w14:dist="38100" w14:dir="2700000" w14:sx="100000" w14:sy="100000" w14:kx="0" w14:ky="0" w14:algn="tl">
                  <w14:srgbClr w14:val="000000">
                    <w14:alpha w14:val="60000"/>
                  </w14:srgbClr>
                </w14:shadow>
              </w:rPr>
              <w:t>Γ.</w:t>
            </w:r>
            <w:r w:rsidR="007541B9">
              <w:rPr>
                <w:rFonts w:eastAsiaTheme="minorEastAsia"/>
                <w:noProof/>
                <w:lang w:eastAsia="el-GR"/>
              </w:rPr>
              <w:t xml:space="preserve">  </w:t>
            </w:r>
            <w:r w:rsidR="005C64BC" w:rsidRPr="001B73E3">
              <w:rPr>
                <w:rStyle w:val="Hyperlink"/>
                <w:noProof/>
                <w14:shadow w14:blurRad="50800" w14:dist="38100" w14:dir="2700000" w14:sx="100000" w14:sy="100000" w14:kx="0" w14:ky="0" w14:algn="tl">
                  <w14:srgbClr w14:val="000000">
                    <w14:alpha w14:val="60000"/>
                  </w14:srgbClr>
                </w14:shadow>
              </w:rPr>
              <w:t>Εκδηλώσεις</w:t>
            </w:r>
            <w:r w:rsidR="005C64BC">
              <w:rPr>
                <w:noProof/>
                <w:webHidden/>
              </w:rPr>
              <w:tab/>
            </w:r>
            <w:r w:rsidR="005C64BC">
              <w:rPr>
                <w:noProof/>
                <w:webHidden/>
              </w:rPr>
              <w:fldChar w:fldCharType="begin"/>
            </w:r>
            <w:r w:rsidR="005C64BC">
              <w:rPr>
                <w:noProof/>
                <w:webHidden/>
              </w:rPr>
              <w:instrText xml:space="preserve"> PAGEREF _Toc1644992 \h </w:instrText>
            </w:r>
            <w:r w:rsidR="005C64BC">
              <w:rPr>
                <w:noProof/>
                <w:webHidden/>
              </w:rPr>
            </w:r>
            <w:r w:rsidR="005C64BC">
              <w:rPr>
                <w:noProof/>
                <w:webHidden/>
              </w:rPr>
              <w:fldChar w:fldCharType="separate"/>
            </w:r>
            <w:r w:rsidR="006677A9">
              <w:rPr>
                <w:noProof/>
                <w:webHidden/>
              </w:rPr>
              <w:t>6</w:t>
            </w:r>
            <w:r w:rsidR="005C64BC">
              <w:rPr>
                <w:noProof/>
                <w:webHidden/>
              </w:rPr>
              <w:fldChar w:fldCharType="end"/>
            </w:r>
          </w:hyperlink>
        </w:p>
        <w:p w14:paraId="420DF79E" w14:textId="45941B3F" w:rsidR="005C64BC" w:rsidRDefault="00DC76CE">
          <w:pPr>
            <w:pStyle w:val="TOC1"/>
            <w:tabs>
              <w:tab w:val="right" w:leader="dot" w:pos="8296"/>
            </w:tabs>
            <w:rPr>
              <w:rFonts w:eastAsiaTheme="minorEastAsia"/>
              <w:noProof/>
              <w:lang w:eastAsia="el-GR"/>
            </w:rPr>
          </w:pPr>
          <w:hyperlink w:anchor="_Toc1644993" w:history="1">
            <w:r w:rsidR="005C64BC" w:rsidRPr="001B73E3">
              <w:rPr>
                <w:rStyle w:val="Hyperlink"/>
                <w:noProof/>
                <w14:shadow w14:blurRad="50800" w14:dist="38100" w14:dir="2700000" w14:sx="100000" w14:sy="100000" w14:kx="0" w14:ky="0" w14:algn="tl">
                  <w14:srgbClr w14:val="000000">
                    <w14:alpha w14:val="60000"/>
                  </w14:srgbClr>
                </w14:shadow>
              </w:rPr>
              <w:t>Δ. Επιστημονικές Επιτροπές</w:t>
            </w:r>
            <w:r w:rsidR="005C64BC">
              <w:rPr>
                <w:noProof/>
                <w:webHidden/>
              </w:rPr>
              <w:tab/>
            </w:r>
            <w:r w:rsidR="005C64BC">
              <w:rPr>
                <w:noProof/>
                <w:webHidden/>
              </w:rPr>
              <w:fldChar w:fldCharType="begin"/>
            </w:r>
            <w:r w:rsidR="005C64BC">
              <w:rPr>
                <w:noProof/>
                <w:webHidden/>
              </w:rPr>
              <w:instrText xml:space="preserve"> PAGEREF _Toc1644993 \h </w:instrText>
            </w:r>
            <w:r w:rsidR="005C64BC">
              <w:rPr>
                <w:noProof/>
                <w:webHidden/>
              </w:rPr>
            </w:r>
            <w:r w:rsidR="005C64BC">
              <w:rPr>
                <w:noProof/>
                <w:webHidden/>
              </w:rPr>
              <w:fldChar w:fldCharType="separate"/>
            </w:r>
            <w:r w:rsidR="006677A9">
              <w:rPr>
                <w:noProof/>
                <w:webHidden/>
              </w:rPr>
              <w:t>8</w:t>
            </w:r>
            <w:r w:rsidR="005C64BC">
              <w:rPr>
                <w:noProof/>
                <w:webHidden/>
              </w:rPr>
              <w:fldChar w:fldCharType="end"/>
            </w:r>
          </w:hyperlink>
        </w:p>
        <w:p w14:paraId="2CE14EAD" w14:textId="5E7311E1" w:rsidR="005C64BC" w:rsidRDefault="00DC76CE">
          <w:pPr>
            <w:pStyle w:val="TOC1"/>
            <w:tabs>
              <w:tab w:val="right" w:leader="dot" w:pos="8296"/>
            </w:tabs>
            <w:rPr>
              <w:rFonts w:eastAsiaTheme="minorEastAsia"/>
              <w:noProof/>
              <w:lang w:eastAsia="el-GR"/>
            </w:rPr>
          </w:pPr>
          <w:hyperlink w:anchor="_Toc1644994" w:history="1">
            <w:r w:rsidR="005C64BC" w:rsidRPr="001B73E3">
              <w:rPr>
                <w:rStyle w:val="Hyperlink"/>
                <w:noProof/>
                <w14:shadow w14:blurRad="50800" w14:dist="38100" w14:dir="2700000" w14:sx="100000" w14:sy="100000" w14:kx="0" w14:ky="0" w14:algn="tl">
                  <w14:srgbClr w14:val="000000">
                    <w14:alpha w14:val="60000"/>
                  </w14:srgbClr>
                </w14:shadow>
              </w:rPr>
              <w:t>Ε. Διοικούσα Επιτροπή</w:t>
            </w:r>
            <w:r w:rsidR="005C64BC">
              <w:rPr>
                <w:noProof/>
                <w:webHidden/>
              </w:rPr>
              <w:tab/>
            </w:r>
            <w:r w:rsidR="005C64BC">
              <w:rPr>
                <w:noProof/>
                <w:webHidden/>
              </w:rPr>
              <w:fldChar w:fldCharType="begin"/>
            </w:r>
            <w:r w:rsidR="005C64BC">
              <w:rPr>
                <w:noProof/>
                <w:webHidden/>
              </w:rPr>
              <w:instrText xml:space="preserve"> PAGEREF _Toc1644994 \h </w:instrText>
            </w:r>
            <w:r w:rsidR="005C64BC">
              <w:rPr>
                <w:noProof/>
                <w:webHidden/>
              </w:rPr>
            </w:r>
            <w:r w:rsidR="005C64BC">
              <w:rPr>
                <w:noProof/>
                <w:webHidden/>
              </w:rPr>
              <w:fldChar w:fldCharType="separate"/>
            </w:r>
            <w:r w:rsidR="006677A9">
              <w:rPr>
                <w:noProof/>
                <w:webHidden/>
              </w:rPr>
              <w:t>9</w:t>
            </w:r>
            <w:r w:rsidR="005C64BC">
              <w:rPr>
                <w:noProof/>
                <w:webHidden/>
              </w:rPr>
              <w:fldChar w:fldCharType="end"/>
            </w:r>
          </w:hyperlink>
        </w:p>
        <w:p w14:paraId="5A941A5D" w14:textId="333ED9FC" w:rsidR="005C64BC" w:rsidRDefault="00DC76CE">
          <w:pPr>
            <w:pStyle w:val="TOC1"/>
            <w:tabs>
              <w:tab w:val="right" w:leader="dot" w:pos="8296"/>
            </w:tabs>
            <w:rPr>
              <w:rFonts w:eastAsiaTheme="minorEastAsia"/>
              <w:noProof/>
              <w:lang w:eastAsia="el-GR"/>
            </w:rPr>
          </w:pPr>
          <w:hyperlink w:anchor="_Toc1644995" w:history="1">
            <w:r w:rsidR="005C64BC" w:rsidRPr="001B73E3">
              <w:rPr>
                <w:rStyle w:val="Hyperlink"/>
                <w:noProof/>
                <w14:shadow w14:blurRad="50800" w14:dist="38100" w14:dir="2700000" w14:sx="100000" w14:sy="100000" w14:kx="0" w14:ky="0" w14:algn="tl">
                  <w14:srgbClr w14:val="000000">
                    <w14:alpha w14:val="60000"/>
                  </w14:srgbClr>
                </w14:shadow>
              </w:rPr>
              <w:t>ΣΤ. Επισκέψεις, συναντήσεις και  συμμετοχές ΙΕΝΕ σε Συνέδρια και Εκδηλώσεις Τρίτων στην Ελλάδα και  στο εξωτερικό</w:t>
            </w:r>
            <w:r w:rsidR="005C64BC">
              <w:rPr>
                <w:noProof/>
                <w:webHidden/>
              </w:rPr>
              <w:tab/>
            </w:r>
            <w:r w:rsidR="005C64BC">
              <w:rPr>
                <w:noProof/>
                <w:webHidden/>
              </w:rPr>
              <w:fldChar w:fldCharType="begin"/>
            </w:r>
            <w:r w:rsidR="005C64BC">
              <w:rPr>
                <w:noProof/>
                <w:webHidden/>
              </w:rPr>
              <w:instrText xml:space="preserve"> PAGEREF _Toc1644995 \h </w:instrText>
            </w:r>
            <w:r w:rsidR="005C64BC">
              <w:rPr>
                <w:noProof/>
                <w:webHidden/>
              </w:rPr>
            </w:r>
            <w:r w:rsidR="005C64BC">
              <w:rPr>
                <w:noProof/>
                <w:webHidden/>
              </w:rPr>
              <w:fldChar w:fldCharType="separate"/>
            </w:r>
            <w:r w:rsidR="006677A9">
              <w:rPr>
                <w:noProof/>
                <w:webHidden/>
              </w:rPr>
              <w:t>9</w:t>
            </w:r>
            <w:r w:rsidR="005C64BC">
              <w:rPr>
                <w:noProof/>
                <w:webHidden/>
              </w:rPr>
              <w:fldChar w:fldCharType="end"/>
            </w:r>
          </w:hyperlink>
        </w:p>
        <w:p w14:paraId="7EC4419D" w14:textId="08C4985E" w:rsidR="005C64BC" w:rsidRDefault="00DC76CE">
          <w:pPr>
            <w:pStyle w:val="TOC1"/>
            <w:tabs>
              <w:tab w:val="right" w:leader="dot" w:pos="8296"/>
            </w:tabs>
            <w:rPr>
              <w:rFonts w:eastAsiaTheme="minorEastAsia"/>
              <w:noProof/>
              <w:lang w:eastAsia="el-GR"/>
            </w:rPr>
          </w:pPr>
          <w:hyperlink w:anchor="_Toc1644996" w:history="1">
            <w:r w:rsidR="005C64BC" w:rsidRPr="001B73E3">
              <w:rPr>
                <w:rStyle w:val="Hyperlink"/>
                <w:noProof/>
                <w14:shadow w14:blurRad="50800" w14:dist="38100" w14:dir="2700000" w14:sx="100000" w14:sy="100000" w14:kx="0" w14:ky="0" w14:algn="tl">
                  <w14:srgbClr w14:val="000000">
                    <w14:alpha w14:val="60000"/>
                  </w14:srgbClr>
                </w14:shadow>
              </w:rPr>
              <w:t>Ζ. Συμμετοχή του ΙΕΝΕ σε Δημόσιες Διαβουλεύσεις</w:t>
            </w:r>
            <w:r w:rsidR="005C64BC">
              <w:rPr>
                <w:noProof/>
                <w:webHidden/>
              </w:rPr>
              <w:tab/>
            </w:r>
            <w:r w:rsidR="005C64BC">
              <w:rPr>
                <w:noProof/>
                <w:webHidden/>
              </w:rPr>
              <w:fldChar w:fldCharType="begin"/>
            </w:r>
            <w:r w:rsidR="005C64BC">
              <w:rPr>
                <w:noProof/>
                <w:webHidden/>
              </w:rPr>
              <w:instrText xml:space="preserve"> PAGEREF _Toc1644996 \h </w:instrText>
            </w:r>
            <w:r w:rsidR="005C64BC">
              <w:rPr>
                <w:noProof/>
                <w:webHidden/>
              </w:rPr>
            </w:r>
            <w:r w:rsidR="005C64BC">
              <w:rPr>
                <w:noProof/>
                <w:webHidden/>
              </w:rPr>
              <w:fldChar w:fldCharType="separate"/>
            </w:r>
            <w:r w:rsidR="006677A9">
              <w:rPr>
                <w:noProof/>
                <w:webHidden/>
              </w:rPr>
              <w:t>11</w:t>
            </w:r>
            <w:r w:rsidR="005C64BC">
              <w:rPr>
                <w:noProof/>
                <w:webHidden/>
              </w:rPr>
              <w:fldChar w:fldCharType="end"/>
            </w:r>
          </w:hyperlink>
        </w:p>
        <w:p w14:paraId="4A163073" w14:textId="59D684FD" w:rsidR="005C64BC" w:rsidRDefault="00DC76CE">
          <w:pPr>
            <w:pStyle w:val="TOC1"/>
            <w:tabs>
              <w:tab w:val="right" w:leader="dot" w:pos="8296"/>
            </w:tabs>
            <w:rPr>
              <w:rFonts w:eastAsiaTheme="minorEastAsia"/>
              <w:noProof/>
              <w:lang w:eastAsia="el-GR"/>
            </w:rPr>
          </w:pPr>
          <w:hyperlink w:anchor="_Toc1644997" w:history="1">
            <w:r w:rsidR="005C64BC" w:rsidRPr="001B73E3">
              <w:rPr>
                <w:rStyle w:val="Hyperlink"/>
                <w:noProof/>
                <w14:shadow w14:blurRad="50800" w14:dist="38100" w14:dir="2700000" w14:sx="100000" w14:sy="100000" w14:kx="0" w14:ky="0" w14:algn="tl">
                  <w14:srgbClr w14:val="000000">
                    <w14:alpha w14:val="60000"/>
                  </w14:srgbClr>
                </w14:shadow>
              </w:rPr>
              <w:t>Η. Νέα Μέλη ΙΕΝΕ</w:t>
            </w:r>
            <w:r w:rsidR="005C64BC">
              <w:rPr>
                <w:noProof/>
                <w:webHidden/>
              </w:rPr>
              <w:tab/>
            </w:r>
            <w:r w:rsidR="005C64BC">
              <w:rPr>
                <w:noProof/>
                <w:webHidden/>
              </w:rPr>
              <w:fldChar w:fldCharType="begin"/>
            </w:r>
            <w:r w:rsidR="005C64BC">
              <w:rPr>
                <w:noProof/>
                <w:webHidden/>
              </w:rPr>
              <w:instrText xml:space="preserve"> PAGEREF _Toc1644997 \h </w:instrText>
            </w:r>
            <w:r w:rsidR="005C64BC">
              <w:rPr>
                <w:noProof/>
                <w:webHidden/>
              </w:rPr>
            </w:r>
            <w:r w:rsidR="005C64BC">
              <w:rPr>
                <w:noProof/>
                <w:webHidden/>
              </w:rPr>
              <w:fldChar w:fldCharType="separate"/>
            </w:r>
            <w:r w:rsidR="006677A9">
              <w:rPr>
                <w:noProof/>
                <w:webHidden/>
              </w:rPr>
              <w:t>12</w:t>
            </w:r>
            <w:r w:rsidR="005C64BC">
              <w:rPr>
                <w:noProof/>
                <w:webHidden/>
              </w:rPr>
              <w:fldChar w:fldCharType="end"/>
            </w:r>
          </w:hyperlink>
        </w:p>
        <w:p w14:paraId="504D94E7" w14:textId="6CC3F785" w:rsidR="005C64BC" w:rsidRDefault="00DC76CE">
          <w:pPr>
            <w:pStyle w:val="TOC1"/>
            <w:tabs>
              <w:tab w:val="right" w:leader="dot" w:pos="8296"/>
            </w:tabs>
            <w:rPr>
              <w:rFonts w:eastAsiaTheme="minorEastAsia"/>
              <w:noProof/>
              <w:lang w:eastAsia="el-GR"/>
            </w:rPr>
          </w:pPr>
          <w:hyperlink w:anchor="_Toc1644998" w:history="1">
            <w:r w:rsidR="005C64BC" w:rsidRPr="001B73E3">
              <w:rPr>
                <w:rStyle w:val="Hyperlink"/>
                <w:noProof/>
                <w14:shadow w14:blurRad="50800" w14:dist="38100" w14:dir="2700000" w14:sx="100000" w14:sy="100000" w14:kx="0" w14:ky="0" w14:algn="tl">
                  <w14:srgbClr w14:val="000000">
                    <w14:alpha w14:val="60000"/>
                  </w14:srgbClr>
                </w14:shadow>
              </w:rPr>
              <w:t>Θ.  Προκαταρκτικά Οικονομικά Στοιχεία</w:t>
            </w:r>
            <w:r w:rsidR="005C64BC">
              <w:rPr>
                <w:noProof/>
                <w:webHidden/>
              </w:rPr>
              <w:tab/>
            </w:r>
            <w:r w:rsidR="005C64BC">
              <w:rPr>
                <w:noProof/>
                <w:webHidden/>
              </w:rPr>
              <w:fldChar w:fldCharType="begin"/>
            </w:r>
            <w:r w:rsidR="005C64BC">
              <w:rPr>
                <w:noProof/>
                <w:webHidden/>
              </w:rPr>
              <w:instrText xml:space="preserve"> PAGEREF _Toc1644998 \h </w:instrText>
            </w:r>
            <w:r w:rsidR="005C64BC">
              <w:rPr>
                <w:noProof/>
                <w:webHidden/>
              </w:rPr>
            </w:r>
            <w:r w:rsidR="005C64BC">
              <w:rPr>
                <w:noProof/>
                <w:webHidden/>
              </w:rPr>
              <w:fldChar w:fldCharType="separate"/>
            </w:r>
            <w:r w:rsidR="006677A9">
              <w:rPr>
                <w:noProof/>
                <w:webHidden/>
              </w:rPr>
              <w:t>13</w:t>
            </w:r>
            <w:r w:rsidR="005C64BC">
              <w:rPr>
                <w:noProof/>
                <w:webHidden/>
              </w:rPr>
              <w:fldChar w:fldCharType="end"/>
            </w:r>
          </w:hyperlink>
        </w:p>
        <w:p w14:paraId="1C9CB5BA" w14:textId="205D08CD" w:rsidR="00903F99" w:rsidRPr="00607434" w:rsidRDefault="00903F99" w:rsidP="00607434">
          <w:pPr>
            <w:tabs>
              <w:tab w:val="right" w:pos="8306"/>
            </w:tabs>
            <w:rPr>
              <w:b/>
              <w:bCs/>
            </w:rPr>
          </w:pPr>
          <w:r>
            <w:rPr>
              <w:b/>
              <w:bCs/>
            </w:rPr>
            <w:fldChar w:fldCharType="end"/>
          </w:r>
        </w:p>
      </w:sdtContent>
    </w:sdt>
    <w:p w14:paraId="42F45B64" w14:textId="77777777" w:rsidR="00903F99" w:rsidRPr="0068670B" w:rsidRDefault="00903F99" w:rsidP="00903F99">
      <w:pPr>
        <w:suppressAutoHyphens/>
        <w:autoSpaceDN w:val="0"/>
        <w:spacing w:after="0" w:line="240" w:lineRule="auto"/>
        <w:jc w:val="both"/>
        <w:textAlignment w:val="baseline"/>
        <w:rPr>
          <w:rFonts w:ascii="Calibri" w:eastAsia="Times New Roman" w:hAnsi="Calibri" w:cs="Times New Roman"/>
          <w:bCs/>
          <w:lang w:eastAsia="el-GR"/>
        </w:rPr>
      </w:pPr>
    </w:p>
    <w:p w14:paraId="3362D55C" w14:textId="77777777" w:rsidR="00607434" w:rsidRDefault="00607434">
      <w:pPr>
        <w:rPr>
          <w:rFonts w:ascii="Calibri" w:eastAsia="Times New Roman" w:hAnsi="Calibri" w:cs="Times New Roman"/>
          <w:bCs/>
          <w:sz w:val="24"/>
          <w:szCs w:val="24"/>
          <w:lang w:eastAsia="el-GR"/>
        </w:rPr>
      </w:pPr>
    </w:p>
    <w:p w14:paraId="719FEF94" w14:textId="77777777" w:rsidR="00607434" w:rsidRDefault="00607434">
      <w:pPr>
        <w:rPr>
          <w:rFonts w:ascii="Calibri" w:eastAsia="Times New Roman" w:hAnsi="Calibri" w:cs="Times New Roman"/>
          <w:bCs/>
          <w:sz w:val="24"/>
          <w:szCs w:val="24"/>
          <w:lang w:eastAsia="el-GR"/>
        </w:rPr>
      </w:pPr>
    </w:p>
    <w:p w14:paraId="1FB6F3B5" w14:textId="77777777" w:rsidR="00607434" w:rsidRDefault="00607434">
      <w:pPr>
        <w:rPr>
          <w:rFonts w:ascii="Calibri" w:eastAsia="Times New Roman" w:hAnsi="Calibri" w:cs="Times New Roman"/>
          <w:bCs/>
          <w:sz w:val="24"/>
          <w:szCs w:val="24"/>
          <w:lang w:eastAsia="el-GR"/>
        </w:rPr>
      </w:pPr>
      <w:r>
        <w:rPr>
          <w:rFonts w:ascii="Calibri" w:eastAsia="Times New Roman" w:hAnsi="Calibri" w:cs="Times New Roman"/>
          <w:bCs/>
          <w:sz w:val="24"/>
          <w:szCs w:val="24"/>
          <w:lang w:eastAsia="el-GR"/>
        </w:rPr>
        <w:br w:type="page"/>
      </w:r>
    </w:p>
    <w:p w14:paraId="48B032CE" w14:textId="7B2BA005" w:rsidR="00607434" w:rsidRPr="00A62B4B" w:rsidRDefault="005E04ED" w:rsidP="00607434">
      <w:pPr>
        <w:pStyle w:val="1"/>
      </w:pPr>
      <w:bookmarkStart w:id="0" w:name="_Toc1644989"/>
      <w:r>
        <w:lastRenderedPageBreak/>
        <w:t>Εισαγωγή</w:t>
      </w:r>
      <w:bookmarkEnd w:id="0"/>
    </w:p>
    <w:p w14:paraId="2A99F0B0" w14:textId="77777777" w:rsidR="00607434" w:rsidRDefault="00607434" w:rsidP="00903F99">
      <w:pPr>
        <w:suppressAutoHyphens/>
        <w:autoSpaceDN w:val="0"/>
        <w:spacing w:after="0" w:line="240" w:lineRule="auto"/>
        <w:jc w:val="both"/>
        <w:textAlignment w:val="baseline"/>
        <w:rPr>
          <w:rFonts w:ascii="Calibri" w:eastAsia="Times New Roman" w:hAnsi="Calibri" w:cs="Times New Roman"/>
          <w:bCs/>
          <w:sz w:val="24"/>
          <w:szCs w:val="24"/>
          <w:lang w:eastAsia="el-GR"/>
        </w:rPr>
      </w:pPr>
    </w:p>
    <w:p w14:paraId="6EB36055" w14:textId="27EDA857" w:rsidR="00903F99" w:rsidRPr="00725D1C" w:rsidRDefault="005E04ED" w:rsidP="00903F99">
      <w:pPr>
        <w:suppressAutoHyphens/>
        <w:autoSpaceDN w:val="0"/>
        <w:spacing w:after="0" w:line="240" w:lineRule="auto"/>
        <w:jc w:val="both"/>
        <w:textAlignment w:val="baseline"/>
        <w:rPr>
          <w:rFonts w:ascii="Calibri" w:eastAsia="Times New Roman" w:hAnsi="Calibri" w:cs="Times New Roman"/>
          <w:bCs/>
          <w:sz w:val="24"/>
          <w:szCs w:val="24"/>
          <w:lang w:eastAsia="el-GR"/>
        </w:rPr>
      </w:pPr>
      <w:r>
        <w:rPr>
          <w:rFonts w:ascii="Calibri" w:eastAsia="Times New Roman" w:hAnsi="Calibri" w:cs="Times New Roman"/>
          <w:bCs/>
          <w:sz w:val="24"/>
          <w:szCs w:val="24"/>
          <w:lang w:eastAsia="el-GR"/>
        </w:rPr>
        <w:t>Ο Προκαταρκτικός Ετήσιος Απολογισμός του 2018, α</w:t>
      </w:r>
      <w:r w:rsidR="00903F99" w:rsidRPr="00725D1C">
        <w:rPr>
          <w:rFonts w:ascii="Calibri" w:eastAsia="Times New Roman" w:hAnsi="Calibri" w:cs="Times New Roman"/>
          <w:bCs/>
          <w:sz w:val="24"/>
          <w:szCs w:val="24"/>
          <w:lang w:eastAsia="el-GR"/>
        </w:rPr>
        <w:t>ναφέρεται στις δραστηριότητες, το επιτελεσθέν έργο και τα οικονομικά στοιχεία του ΙΕΝΕ για το</w:t>
      </w:r>
      <w:r w:rsidR="00994832">
        <w:rPr>
          <w:rFonts w:ascii="Calibri" w:eastAsia="Times New Roman" w:hAnsi="Calibri" w:cs="Times New Roman"/>
          <w:bCs/>
          <w:sz w:val="24"/>
          <w:szCs w:val="24"/>
          <w:lang w:eastAsia="el-GR"/>
        </w:rPr>
        <w:t xml:space="preserve"> οικονομικό</w:t>
      </w:r>
      <w:r w:rsidR="00903F99" w:rsidRPr="00725D1C">
        <w:rPr>
          <w:rFonts w:ascii="Calibri" w:eastAsia="Times New Roman" w:hAnsi="Calibri" w:cs="Times New Roman"/>
          <w:bCs/>
          <w:sz w:val="24"/>
          <w:szCs w:val="24"/>
          <w:lang w:eastAsia="el-GR"/>
        </w:rPr>
        <w:t xml:space="preserve"> έτος 201</w:t>
      </w:r>
      <w:r w:rsidR="00994832">
        <w:rPr>
          <w:rFonts w:ascii="Calibri" w:eastAsia="Times New Roman" w:hAnsi="Calibri" w:cs="Times New Roman"/>
          <w:bCs/>
          <w:sz w:val="24"/>
          <w:szCs w:val="24"/>
          <w:lang w:eastAsia="el-GR"/>
        </w:rPr>
        <w:t>8</w:t>
      </w:r>
      <w:r w:rsidR="00903F99" w:rsidRPr="00725D1C">
        <w:rPr>
          <w:rFonts w:ascii="Calibri" w:eastAsia="Times New Roman" w:hAnsi="Calibri" w:cs="Times New Roman"/>
          <w:bCs/>
          <w:sz w:val="24"/>
          <w:szCs w:val="24"/>
          <w:lang w:eastAsia="el-GR"/>
        </w:rPr>
        <w:t xml:space="preserve">. </w:t>
      </w:r>
    </w:p>
    <w:p w14:paraId="72839942" w14:textId="77777777" w:rsidR="00903F99" w:rsidRPr="00725D1C" w:rsidRDefault="00903F99" w:rsidP="00903F99">
      <w:pPr>
        <w:suppressAutoHyphens/>
        <w:autoSpaceDN w:val="0"/>
        <w:spacing w:after="0" w:line="240" w:lineRule="auto"/>
        <w:jc w:val="both"/>
        <w:textAlignment w:val="baseline"/>
        <w:rPr>
          <w:rFonts w:ascii="Calibri" w:eastAsia="Times New Roman" w:hAnsi="Calibri" w:cs="Times New Roman"/>
          <w:bCs/>
          <w:color w:val="000000"/>
          <w:sz w:val="24"/>
          <w:szCs w:val="24"/>
          <w:lang w:eastAsia="el-GR"/>
        </w:rPr>
      </w:pPr>
    </w:p>
    <w:p w14:paraId="3D9B66E6" w14:textId="77777777" w:rsidR="00903F99" w:rsidRPr="00725D1C" w:rsidRDefault="00903F99" w:rsidP="00903F99">
      <w:pPr>
        <w:suppressAutoHyphens/>
        <w:autoSpaceDN w:val="0"/>
        <w:spacing w:after="0" w:line="240" w:lineRule="auto"/>
        <w:jc w:val="both"/>
        <w:textAlignment w:val="baseline"/>
        <w:rPr>
          <w:rFonts w:ascii="Calibri" w:eastAsia="Calibri" w:hAnsi="Calibri" w:cs="Times New Roman"/>
          <w:bCs/>
          <w:sz w:val="24"/>
          <w:szCs w:val="24"/>
        </w:rPr>
      </w:pPr>
      <w:r w:rsidRPr="00725D1C">
        <w:rPr>
          <w:rFonts w:ascii="Calibri" w:eastAsia="Calibri" w:hAnsi="Calibri" w:cs="Times New Roman"/>
          <w:bCs/>
          <w:sz w:val="24"/>
          <w:szCs w:val="24"/>
        </w:rPr>
        <w:t>Ως αποτέλεσμα της στρατηγικής για την ανάπτυξη του ΙΕΝΕ</w:t>
      </w:r>
      <w:r w:rsidR="00994832">
        <w:rPr>
          <w:rFonts w:ascii="Calibri" w:eastAsia="Calibri" w:hAnsi="Calibri" w:cs="Times New Roman"/>
          <w:bCs/>
          <w:sz w:val="24"/>
          <w:szCs w:val="24"/>
        </w:rPr>
        <w:t>,</w:t>
      </w:r>
      <w:r w:rsidRPr="00725D1C">
        <w:rPr>
          <w:rFonts w:ascii="Calibri" w:eastAsia="Calibri" w:hAnsi="Calibri" w:cs="Times New Roman"/>
          <w:bCs/>
          <w:sz w:val="24"/>
          <w:szCs w:val="24"/>
        </w:rPr>
        <w:t xml:space="preserve"> η οποία</w:t>
      </w:r>
      <w:r w:rsidR="00994832">
        <w:rPr>
          <w:rFonts w:ascii="Calibri" w:eastAsia="Calibri" w:hAnsi="Calibri" w:cs="Times New Roman"/>
          <w:bCs/>
          <w:sz w:val="24"/>
          <w:szCs w:val="24"/>
        </w:rPr>
        <w:t xml:space="preserve"> ακολουθείται από το 2012</w:t>
      </w:r>
      <w:r w:rsidR="00AE26C8">
        <w:rPr>
          <w:rFonts w:ascii="Calibri" w:eastAsia="Calibri" w:hAnsi="Calibri" w:cs="Times New Roman"/>
          <w:bCs/>
          <w:sz w:val="24"/>
          <w:szCs w:val="24"/>
        </w:rPr>
        <w:t>,</w:t>
      </w:r>
      <w:r w:rsidR="00994832">
        <w:rPr>
          <w:rFonts w:ascii="Calibri" w:eastAsia="Calibri" w:hAnsi="Calibri" w:cs="Times New Roman"/>
          <w:bCs/>
          <w:sz w:val="24"/>
          <w:szCs w:val="24"/>
        </w:rPr>
        <w:t xml:space="preserve"> ενώ αναθεωρήθηκε τον Φεβρουάριο του 2018</w:t>
      </w:r>
      <w:r w:rsidR="00AE26C8">
        <w:rPr>
          <w:rFonts w:ascii="Calibri" w:eastAsia="Calibri" w:hAnsi="Calibri" w:cs="Times New Roman"/>
          <w:bCs/>
          <w:sz w:val="24"/>
          <w:szCs w:val="24"/>
        </w:rPr>
        <w:t xml:space="preserve"> με</w:t>
      </w:r>
      <w:r w:rsidR="00994832">
        <w:rPr>
          <w:rFonts w:ascii="Calibri" w:eastAsia="Calibri" w:hAnsi="Calibri" w:cs="Times New Roman"/>
          <w:bCs/>
          <w:sz w:val="24"/>
          <w:szCs w:val="24"/>
        </w:rPr>
        <w:t xml:space="preserve"> ομόφωνη απόφαση στη Γενική Συνέλευση της 6ης Φεβρουαρίου 2018 (βλέπε </w:t>
      </w:r>
      <w:r w:rsidR="00994832" w:rsidRPr="00994832">
        <w:rPr>
          <w:rFonts w:ascii="Calibri" w:eastAsia="Calibri" w:hAnsi="Calibri" w:cs="Times New Roman"/>
          <w:bCs/>
          <w:i/>
          <w:sz w:val="24"/>
          <w:szCs w:val="24"/>
        </w:rPr>
        <w:t>Μια Νέα Στρατηγική για το ΙΕΝΕ</w:t>
      </w:r>
      <w:r w:rsidR="00994832">
        <w:rPr>
          <w:rFonts w:ascii="Calibri" w:eastAsia="Calibri" w:hAnsi="Calibri" w:cs="Times New Roman"/>
          <w:bCs/>
          <w:sz w:val="24"/>
          <w:szCs w:val="24"/>
        </w:rPr>
        <w:t xml:space="preserve">), </w:t>
      </w:r>
      <w:r w:rsidRPr="00725D1C">
        <w:rPr>
          <w:rFonts w:ascii="Calibri" w:eastAsia="Calibri" w:hAnsi="Calibri" w:cs="Times New Roman"/>
          <w:bCs/>
          <w:sz w:val="24"/>
          <w:szCs w:val="24"/>
        </w:rPr>
        <w:t xml:space="preserve">η διοίκηση του Ινστιτούτου επικέντρωσε τις προσπάθειες της κατά το έτος που πέρασε σε </w:t>
      </w:r>
      <w:r w:rsidR="00AE26C8">
        <w:rPr>
          <w:rFonts w:ascii="Calibri" w:eastAsia="Calibri" w:hAnsi="Calibri" w:cs="Times New Roman"/>
          <w:bCs/>
          <w:sz w:val="24"/>
          <w:szCs w:val="24"/>
        </w:rPr>
        <w:t>πέντε</w:t>
      </w:r>
      <w:r w:rsidRPr="00725D1C">
        <w:rPr>
          <w:rFonts w:ascii="Calibri" w:eastAsia="Calibri" w:hAnsi="Calibri" w:cs="Times New Roman"/>
          <w:bCs/>
          <w:sz w:val="24"/>
          <w:szCs w:val="24"/>
        </w:rPr>
        <w:t xml:space="preserve"> βασικούς άξονες:</w:t>
      </w:r>
    </w:p>
    <w:p w14:paraId="0DC74B04" w14:textId="77777777" w:rsidR="00903F99" w:rsidRPr="00725D1C" w:rsidRDefault="00903F99" w:rsidP="00903F99">
      <w:pPr>
        <w:suppressAutoHyphens/>
        <w:autoSpaceDN w:val="0"/>
        <w:spacing w:after="0" w:line="240" w:lineRule="auto"/>
        <w:jc w:val="both"/>
        <w:textAlignment w:val="baseline"/>
        <w:rPr>
          <w:rFonts w:ascii="Calibri" w:eastAsia="Times New Roman" w:hAnsi="Calibri" w:cs="Times New Roman"/>
          <w:bCs/>
          <w:sz w:val="24"/>
          <w:szCs w:val="24"/>
          <w:lang w:eastAsia="el-GR"/>
        </w:rPr>
      </w:pPr>
    </w:p>
    <w:p w14:paraId="31959A8B" w14:textId="77777777" w:rsidR="00903F99" w:rsidRPr="00725D1C" w:rsidRDefault="00903F99" w:rsidP="00903F99">
      <w:pPr>
        <w:numPr>
          <w:ilvl w:val="0"/>
          <w:numId w:val="13"/>
        </w:numPr>
        <w:suppressAutoHyphens/>
        <w:autoSpaceDN w:val="0"/>
        <w:spacing w:after="0" w:line="240" w:lineRule="auto"/>
        <w:jc w:val="both"/>
        <w:textAlignment w:val="baseline"/>
        <w:rPr>
          <w:rFonts w:ascii="Calibri" w:eastAsia="Times New Roman" w:hAnsi="Calibri" w:cs="Times New Roman"/>
          <w:bCs/>
          <w:sz w:val="24"/>
          <w:szCs w:val="24"/>
          <w:lang w:eastAsia="el-GR"/>
        </w:rPr>
      </w:pPr>
      <w:r w:rsidRPr="00725D1C">
        <w:rPr>
          <w:rFonts w:ascii="Calibri" w:eastAsia="Times New Roman" w:hAnsi="Calibri" w:cs="Times New Roman"/>
          <w:bCs/>
          <w:sz w:val="24"/>
          <w:szCs w:val="24"/>
          <w:lang w:eastAsia="el-GR"/>
        </w:rPr>
        <w:t xml:space="preserve"> Στην αναβάθμιση και βελτίωση της τακτικής ενημέρωσης που αποστέλλεται στα μέλη, συνεργάτες και εταίρους του Ινστιτούτου με έμφαση την διεύρυνση και εμπλουτισμό κυρίως του αγγλόφωνου υλικού.</w:t>
      </w:r>
    </w:p>
    <w:p w14:paraId="535681EA" w14:textId="77777777" w:rsidR="00903F99" w:rsidRPr="00725D1C" w:rsidRDefault="00903F99" w:rsidP="00903F99">
      <w:pPr>
        <w:suppressAutoHyphens/>
        <w:autoSpaceDN w:val="0"/>
        <w:spacing w:after="0" w:line="240" w:lineRule="auto"/>
        <w:ind w:left="360"/>
        <w:jc w:val="both"/>
        <w:textAlignment w:val="baseline"/>
        <w:rPr>
          <w:rFonts w:ascii="Calibri" w:eastAsia="Times New Roman" w:hAnsi="Calibri" w:cs="Times New Roman"/>
          <w:bCs/>
          <w:sz w:val="24"/>
          <w:szCs w:val="24"/>
          <w:lang w:eastAsia="el-GR"/>
        </w:rPr>
      </w:pPr>
    </w:p>
    <w:p w14:paraId="38C2C96C" w14:textId="77777777" w:rsidR="00903F99" w:rsidRPr="00725D1C" w:rsidRDefault="00903F99" w:rsidP="00903F99">
      <w:pPr>
        <w:numPr>
          <w:ilvl w:val="0"/>
          <w:numId w:val="13"/>
        </w:numPr>
        <w:suppressAutoHyphens/>
        <w:autoSpaceDN w:val="0"/>
        <w:spacing w:after="0" w:line="240" w:lineRule="auto"/>
        <w:jc w:val="both"/>
        <w:textAlignment w:val="baseline"/>
        <w:rPr>
          <w:rFonts w:ascii="Calibri" w:eastAsia="Times New Roman" w:hAnsi="Calibri" w:cs="Times New Roman"/>
          <w:bCs/>
          <w:sz w:val="24"/>
          <w:szCs w:val="24"/>
          <w:lang w:eastAsia="el-GR"/>
        </w:rPr>
      </w:pPr>
      <w:r w:rsidRPr="00725D1C">
        <w:rPr>
          <w:rFonts w:ascii="Calibri" w:eastAsia="Times New Roman" w:hAnsi="Calibri" w:cs="Times New Roman"/>
          <w:bCs/>
          <w:sz w:val="24"/>
          <w:szCs w:val="24"/>
          <w:lang w:eastAsia="el-GR"/>
        </w:rPr>
        <w:t>Στην ανάληψη ερευνητικού</w:t>
      </w:r>
      <w:r w:rsidR="00AE26C8">
        <w:rPr>
          <w:rFonts w:ascii="Calibri" w:eastAsia="Times New Roman" w:hAnsi="Calibri" w:cs="Times New Roman"/>
          <w:bCs/>
          <w:sz w:val="24"/>
          <w:szCs w:val="24"/>
          <w:lang w:eastAsia="el-GR"/>
        </w:rPr>
        <w:t xml:space="preserve"> και μελετητικού</w:t>
      </w:r>
      <w:r w:rsidRPr="00725D1C">
        <w:rPr>
          <w:rFonts w:ascii="Calibri" w:eastAsia="Times New Roman" w:hAnsi="Calibri" w:cs="Times New Roman"/>
          <w:bCs/>
          <w:sz w:val="24"/>
          <w:szCs w:val="24"/>
          <w:lang w:eastAsia="el-GR"/>
        </w:rPr>
        <w:t xml:space="preserve"> έργου, κυρίως βάσει της θεματολογίας που έχει επιλέξει και αναδείξει κατόπιν ενδελεχούς μελέτης το Ινστιτούτο, και στηρίζεται σε τεκμηριωμένες προτάσεις που έχουν υποβληθεί από τη Διοικούσα Επιτροπή </w:t>
      </w:r>
      <w:r w:rsidR="00AE26C8">
        <w:rPr>
          <w:rFonts w:ascii="Calibri" w:eastAsia="Times New Roman" w:hAnsi="Calibri" w:cs="Times New Roman"/>
          <w:bCs/>
          <w:sz w:val="24"/>
          <w:szCs w:val="24"/>
          <w:lang w:eastAsia="el-GR"/>
        </w:rPr>
        <w:t>και τις διάφορες Επιστημονικές Επιτροπές.</w:t>
      </w:r>
    </w:p>
    <w:p w14:paraId="23B5FECA" w14:textId="77777777" w:rsidR="00903F99" w:rsidRPr="00725D1C" w:rsidRDefault="00903F99" w:rsidP="00903F99">
      <w:pPr>
        <w:suppressAutoHyphens/>
        <w:autoSpaceDN w:val="0"/>
        <w:spacing w:after="0" w:line="240" w:lineRule="auto"/>
        <w:jc w:val="both"/>
        <w:textAlignment w:val="baseline"/>
        <w:rPr>
          <w:rFonts w:ascii="Calibri" w:eastAsia="Times New Roman" w:hAnsi="Calibri" w:cs="Times New Roman"/>
          <w:bCs/>
          <w:sz w:val="24"/>
          <w:szCs w:val="24"/>
          <w:lang w:eastAsia="el-GR"/>
        </w:rPr>
      </w:pPr>
    </w:p>
    <w:p w14:paraId="17FC5AF6" w14:textId="77777777" w:rsidR="00903F99" w:rsidRPr="00725D1C" w:rsidRDefault="00903F99" w:rsidP="00903F99">
      <w:pPr>
        <w:numPr>
          <w:ilvl w:val="0"/>
          <w:numId w:val="13"/>
        </w:numPr>
        <w:suppressAutoHyphens/>
        <w:autoSpaceDN w:val="0"/>
        <w:spacing w:after="0" w:line="240" w:lineRule="auto"/>
        <w:jc w:val="both"/>
        <w:textAlignment w:val="baseline"/>
        <w:rPr>
          <w:rFonts w:ascii="Calibri" w:eastAsia="Times New Roman" w:hAnsi="Calibri" w:cs="Times New Roman"/>
          <w:bCs/>
          <w:sz w:val="24"/>
          <w:szCs w:val="24"/>
          <w:lang w:eastAsia="el-GR"/>
        </w:rPr>
      </w:pPr>
      <w:r w:rsidRPr="00725D1C">
        <w:rPr>
          <w:rFonts w:ascii="Calibri" w:eastAsia="Times New Roman" w:hAnsi="Calibri" w:cs="Times New Roman"/>
          <w:bCs/>
          <w:sz w:val="24"/>
          <w:szCs w:val="24"/>
          <w:lang w:eastAsia="el-GR"/>
        </w:rPr>
        <w:t>Στην οργάνωση συνεδρίων και παρεμφερών εκδηλώσεων εντός και εκτός Ελλάδος</w:t>
      </w:r>
      <w:r w:rsidR="00AE26C8">
        <w:rPr>
          <w:rFonts w:ascii="Calibri" w:eastAsia="Times New Roman" w:hAnsi="Calibri" w:cs="Times New Roman"/>
          <w:bCs/>
          <w:sz w:val="24"/>
          <w:szCs w:val="24"/>
          <w:lang w:eastAsia="el-GR"/>
        </w:rPr>
        <w:t xml:space="preserve">, </w:t>
      </w:r>
      <w:r w:rsidRPr="00725D1C">
        <w:rPr>
          <w:rFonts w:ascii="Calibri" w:eastAsia="Times New Roman" w:hAnsi="Calibri" w:cs="Times New Roman"/>
          <w:bCs/>
          <w:sz w:val="24"/>
          <w:szCs w:val="24"/>
          <w:lang w:eastAsia="el-GR"/>
        </w:rPr>
        <w:t>που συμβάλλουν στην διεύρυνση των επαφών και συνεργασιών του Ινστιτούτου, με εταιρείες και οργανισμούς της περιοχής.</w:t>
      </w:r>
    </w:p>
    <w:p w14:paraId="473A3F19" w14:textId="77777777" w:rsidR="00903F99" w:rsidRPr="00725D1C" w:rsidRDefault="00903F99" w:rsidP="00903F99">
      <w:pPr>
        <w:suppressAutoHyphens/>
        <w:autoSpaceDN w:val="0"/>
        <w:spacing w:after="0" w:line="240" w:lineRule="auto"/>
        <w:ind w:left="720"/>
        <w:textAlignment w:val="baseline"/>
        <w:rPr>
          <w:rFonts w:ascii="Calibri" w:eastAsia="Times New Roman" w:hAnsi="Calibri" w:cs="Times New Roman"/>
          <w:bCs/>
          <w:sz w:val="24"/>
          <w:szCs w:val="24"/>
          <w:lang w:eastAsia="el-GR"/>
        </w:rPr>
      </w:pPr>
    </w:p>
    <w:p w14:paraId="2093709C" w14:textId="77777777" w:rsidR="00994832" w:rsidRDefault="00994832" w:rsidP="00903F99">
      <w:pPr>
        <w:numPr>
          <w:ilvl w:val="0"/>
          <w:numId w:val="13"/>
        </w:numPr>
        <w:suppressAutoHyphens/>
        <w:autoSpaceDN w:val="0"/>
        <w:spacing w:after="0" w:line="240" w:lineRule="auto"/>
        <w:jc w:val="both"/>
        <w:textAlignment w:val="baseline"/>
        <w:rPr>
          <w:rFonts w:ascii="Calibri" w:eastAsia="Times New Roman" w:hAnsi="Calibri" w:cs="Times New Roman"/>
          <w:bCs/>
          <w:sz w:val="24"/>
          <w:szCs w:val="24"/>
          <w:lang w:eastAsia="el-GR"/>
        </w:rPr>
      </w:pPr>
      <w:r>
        <w:rPr>
          <w:rFonts w:ascii="Calibri" w:eastAsia="Times New Roman" w:hAnsi="Calibri" w:cs="Times New Roman"/>
          <w:bCs/>
          <w:sz w:val="24"/>
          <w:szCs w:val="24"/>
          <w:lang w:eastAsia="el-GR"/>
        </w:rPr>
        <w:t xml:space="preserve">Στην αναδιοργάνωση των Επιστημονικών Επιτροπών του ΙΕΝΕ και στην εισαγωγή ενός νέου πλαισίου λειτουργίας βασισμένου σε </w:t>
      </w:r>
      <w:r w:rsidR="00AE26C8">
        <w:rPr>
          <w:rFonts w:ascii="Calibri" w:eastAsia="Times New Roman" w:hAnsi="Calibri" w:cs="Times New Roman"/>
          <w:bCs/>
          <w:sz w:val="24"/>
          <w:szCs w:val="24"/>
          <w:lang w:eastAsia="el-GR"/>
        </w:rPr>
        <w:t>εξειδικευμένη</w:t>
      </w:r>
      <w:r>
        <w:rPr>
          <w:rFonts w:ascii="Calibri" w:eastAsia="Times New Roman" w:hAnsi="Calibri" w:cs="Times New Roman"/>
          <w:bCs/>
          <w:sz w:val="24"/>
          <w:szCs w:val="24"/>
          <w:lang w:eastAsia="el-GR"/>
        </w:rPr>
        <w:t xml:space="preserve"> ηλεκτρονική πλατφόρμα. Απώτερος στόχος </w:t>
      </w:r>
      <w:r w:rsidR="006C0DCF">
        <w:rPr>
          <w:rFonts w:ascii="Calibri" w:eastAsia="Times New Roman" w:hAnsi="Calibri" w:cs="Times New Roman"/>
          <w:bCs/>
          <w:sz w:val="24"/>
          <w:szCs w:val="24"/>
          <w:lang w:eastAsia="el-GR"/>
        </w:rPr>
        <w:t>η β</w:t>
      </w:r>
      <w:r w:rsidR="00BA6DB9">
        <w:rPr>
          <w:rFonts w:ascii="Calibri" w:eastAsia="Times New Roman" w:hAnsi="Calibri" w:cs="Times New Roman"/>
          <w:bCs/>
          <w:sz w:val="24"/>
          <w:szCs w:val="24"/>
          <w:lang w:eastAsia="el-GR"/>
        </w:rPr>
        <w:t>ελτίωση της</w:t>
      </w:r>
      <w:r w:rsidR="006C0DCF">
        <w:rPr>
          <w:rFonts w:ascii="Calibri" w:eastAsia="Times New Roman" w:hAnsi="Calibri" w:cs="Times New Roman"/>
          <w:bCs/>
          <w:sz w:val="24"/>
          <w:szCs w:val="24"/>
          <w:lang w:eastAsia="el-GR"/>
        </w:rPr>
        <w:t xml:space="preserve"> λειτουργία</w:t>
      </w:r>
      <w:r w:rsidR="00BA6DB9">
        <w:rPr>
          <w:rFonts w:ascii="Calibri" w:eastAsia="Times New Roman" w:hAnsi="Calibri" w:cs="Times New Roman"/>
          <w:bCs/>
          <w:sz w:val="24"/>
          <w:szCs w:val="24"/>
          <w:lang w:eastAsia="el-GR"/>
        </w:rPr>
        <w:t>ς</w:t>
      </w:r>
      <w:r w:rsidR="006C0DCF">
        <w:rPr>
          <w:rFonts w:ascii="Calibri" w:eastAsia="Times New Roman" w:hAnsi="Calibri" w:cs="Times New Roman"/>
          <w:bCs/>
          <w:sz w:val="24"/>
          <w:szCs w:val="24"/>
          <w:lang w:eastAsia="el-GR"/>
        </w:rPr>
        <w:t xml:space="preserve"> των Επιτροπών ενθαρρύνοντας την άμεση επαφή μεταξύ μελών της κάθε Επιτροπής και την προβολή του έργου των Επιτροπών με στόχο την προσέλκυση νέων μελών, φυσικών προσώπων και εταιρειών.</w:t>
      </w:r>
    </w:p>
    <w:p w14:paraId="5353D1EF" w14:textId="77777777" w:rsidR="00994832" w:rsidRDefault="00994832" w:rsidP="00994832">
      <w:pPr>
        <w:pStyle w:val="ListParagraph"/>
        <w:rPr>
          <w:rFonts w:ascii="Calibri" w:eastAsia="Times New Roman" w:hAnsi="Calibri" w:cs="Times New Roman"/>
          <w:bCs/>
          <w:sz w:val="24"/>
          <w:szCs w:val="24"/>
          <w:lang w:eastAsia="el-GR"/>
        </w:rPr>
      </w:pPr>
    </w:p>
    <w:p w14:paraId="51A99FAE" w14:textId="77777777" w:rsidR="00903F99" w:rsidRPr="00725D1C" w:rsidRDefault="00903F99" w:rsidP="00903F99">
      <w:pPr>
        <w:numPr>
          <w:ilvl w:val="0"/>
          <w:numId w:val="13"/>
        </w:numPr>
        <w:suppressAutoHyphens/>
        <w:autoSpaceDN w:val="0"/>
        <w:spacing w:after="0" w:line="240" w:lineRule="auto"/>
        <w:jc w:val="both"/>
        <w:textAlignment w:val="baseline"/>
        <w:rPr>
          <w:rFonts w:ascii="Calibri" w:eastAsia="Times New Roman" w:hAnsi="Calibri" w:cs="Times New Roman"/>
          <w:bCs/>
          <w:sz w:val="24"/>
          <w:szCs w:val="24"/>
          <w:lang w:eastAsia="el-GR"/>
        </w:rPr>
      </w:pPr>
      <w:r w:rsidRPr="00725D1C">
        <w:rPr>
          <w:rFonts w:ascii="Calibri" w:eastAsia="Times New Roman" w:hAnsi="Calibri" w:cs="Times New Roman"/>
          <w:bCs/>
          <w:sz w:val="24"/>
          <w:szCs w:val="24"/>
          <w:lang w:eastAsia="el-GR"/>
        </w:rPr>
        <w:t xml:space="preserve"> Στην αύξηση του αριθμού των μελών του, μέσα από στοχευμένες ενέργειες, κατ’ ιδίαν επισκέψεις σε εταιρείες και οργανισμούς και μέσω της οργάνωσης εκδηλώσεων</w:t>
      </w:r>
    </w:p>
    <w:p w14:paraId="735FB897" w14:textId="77777777" w:rsidR="00903F99" w:rsidRDefault="00903F99" w:rsidP="00903F99">
      <w:pPr>
        <w:suppressAutoHyphens/>
        <w:autoSpaceDN w:val="0"/>
        <w:spacing w:after="0" w:line="240" w:lineRule="auto"/>
        <w:ind w:left="720"/>
        <w:textAlignment w:val="baseline"/>
        <w:rPr>
          <w:rFonts w:ascii="Calibri" w:eastAsia="Times New Roman" w:hAnsi="Calibri" w:cs="Times New Roman"/>
          <w:bCs/>
          <w:sz w:val="24"/>
          <w:szCs w:val="24"/>
          <w:lang w:eastAsia="el-GR"/>
        </w:rPr>
      </w:pPr>
    </w:p>
    <w:p w14:paraId="3A3965A7" w14:textId="77777777" w:rsidR="00AE26C8" w:rsidRDefault="00AE26C8" w:rsidP="00903F99">
      <w:pPr>
        <w:suppressAutoHyphens/>
        <w:autoSpaceDN w:val="0"/>
        <w:spacing w:after="0" w:line="240" w:lineRule="auto"/>
        <w:ind w:left="720"/>
        <w:textAlignment w:val="baseline"/>
        <w:rPr>
          <w:rFonts w:ascii="Calibri" w:eastAsia="Times New Roman" w:hAnsi="Calibri" w:cs="Times New Roman"/>
          <w:bCs/>
          <w:sz w:val="24"/>
          <w:szCs w:val="24"/>
          <w:lang w:eastAsia="el-GR"/>
        </w:rPr>
      </w:pPr>
    </w:p>
    <w:p w14:paraId="46FD879E" w14:textId="77777777" w:rsidR="00AE26C8" w:rsidRDefault="00AE26C8" w:rsidP="00903F99">
      <w:pPr>
        <w:suppressAutoHyphens/>
        <w:autoSpaceDN w:val="0"/>
        <w:spacing w:after="0" w:line="240" w:lineRule="auto"/>
        <w:ind w:left="720"/>
        <w:textAlignment w:val="baseline"/>
        <w:rPr>
          <w:rFonts w:ascii="Calibri" w:eastAsia="Times New Roman" w:hAnsi="Calibri" w:cs="Times New Roman"/>
          <w:bCs/>
          <w:sz w:val="24"/>
          <w:szCs w:val="24"/>
          <w:lang w:eastAsia="el-GR"/>
        </w:rPr>
      </w:pPr>
    </w:p>
    <w:p w14:paraId="07488AF9" w14:textId="77777777" w:rsidR="00AE26C8" w:rsidRDefault="00AE26C8" w:rsidP="00903F99">
      <w:pPr>
        <w:suppressAutoHyphens/>
        <w:autoSpaceDN w:val="0"/>
        <w:spacing w:after="0" w:line="240" w:lineRule="auto"/>
        <w:ind w:left="720"/>
        <w:textAlignment w:val="baseline"/>
        <w:rPr>
          <w:rFonts w:ascii="Calibri" w:eastAsia="Times New Roman" w:hAnsi="Calibri" w:cs="Times New Roman"/>
          <w:bCs/>
          <w:sz w:val="24"/>
          <w:szCs w:val="24"/>
          <w:lang w:eastAsia="el-GR"/>
        </w:rPr>
      </w:pPr>
    </w:p>
    <w:p w14:paraId="05082C61" w14:textId="77777777" w:rsidR="00AE26C8" w:rsidRDefault="00AE26C8" w:rsidP="00903F99">
      <w:pPr>
        <w:suppressAutoHyphens/>
        <w:autoSpaceDN w:val="0"/>
        <w:spacing w:after="0" w:line="240" w:lineRule="auto"/>
        <w:ind w:left="720"/>
        <w:textAlignment w:val="baseline"/>
        <w:rPr>
          <w:rFonts w:ascii="Calibri" w:eastAsia="Times New Roman" w:hAnsi="Calibri" w:cs="Times New Roman"/>
          <w:bCs/>
          <w:sz w:val="24"/>
          <w:szCs w:val="24"/>
          <w:lang w:eastAsia="el-GR"/>
        </w:rPr>
      </w:pPr>
    </w:p>
    <w:p w14:paraId="259B4860" w14:textId="77777777" w:rsidR="00AE26C8" w:rsidRDefault="00AE26C8" w:rsidP="00903F99">
      <w:pPr>
        <w:suppressAutoHyphens/>
        <w:autoSpaceDN w:val="0"/>
        <w:spacing w:after="0" w:line="240" w:lineRule="auto"/>
        <w:ind w:left="720"/>
        <w:textAlignment w:val="baseline"/>
        <w:rPr>
          <w:rFonts w:ascii="Calibri" w:eastAsia="Times New Roman" w:hAnsi="Calibri" w:cs="Times New Roman"/>
          <w:bCs/>
          <w:sz w:val="24"/>
          <w:szCs w:val="24"/>
          <w:lang w:eastAsia="el-GR"/>
        </w:rPr>
      </w:pPr>
    </w:p>
    <w:p w14:paraId="51345B1F" w14:textId="77777777" w:rsidR="00AE26C8" w:rsidRDefault="00AE26C8" w:rsidP="00903F99">
      <w:pPr>
        <w:suppressAutoHyphens/>
        <w:autoSpaceDN w:val="0"/>
        <w:spacing w:after="0" w:line="240" w:lineRule="auto"/>
        <w:ind w:left="720"/>
        <w:textAlignment w:val="baseline"/>
        <w:rPr>
          <w:rFonts w:ascii="Calibri" w:eastAsia="Times New Roman" w:hAnsi="Calibri" w:cs="Times New Roman"/>
          <w:bCs/>
          <w:sz w:val="24"/>
          <w:szCs w:val="24"/>
          <w:lang w:eastAsia="el-GR"/>
        </w:rPr>
      </w:pPr>
    </w:p>
    <w:p w14:paraId="6098A2B4" w14:textId="77777777" w:rsidR="00AE26C8" w:rsidRDefault="00AE26C8" w:rsidP="00903F99">
      <w:pPr>
        <w:suppressAutoHyphens/>
        <w:autoSpaceDN w:val="0"/>
        <w:spacing w:after="0" w:line="240" w:lineRule="auto"/>
        <w:ind w:left="720"/>
        <w:textAlignment w:val="baseline"/>
        <w:rPr>
          <w:rFonts w:ascii="Calibri" w:eastAsia="Times New Roman" w:hAnsi="Calibri" w:cs="Times New Roman"/>
          <w:bCs/>
          <w:sz w:val="24"/>
          <w:szCs w:val="24"/>
          <w:lang w:eastAsia="el-GR"/>
        </w:rPr>
      </w:pPr>
    </w:p>
    <w:p w14:paraId="5AA6C98D" w14:textId="77777777" w:rsidR="00903F99" w:rsidRPr="0068670B" w:rsidRDefault="00903F99" w:rsidP="00903F99">
      <w:pPr>
        <w:pStyle w:val="1"/>
        <w:rPr>
          <w14:shadow w14:blurRad="50800" w14:dist="38100" w14:dir="2700000" w14:sx="100000" w14:sy="100000" w14:kx="0" w14:ky="0" w14:algn="tl">
            <w14:srgbClr w14:val="000000">
              <w14:alpha w14:val="60000"/>
            </w14:srgbClr>
          </w14:shadow>
        </w:rPr>
      </w:pPr>
      <w:bookmarkStart w:id="1" w:name="_Toc1644990"/>
      <w:r w:rsidRPr="0068670B">
        <w:rPr>
          <w:rFonts w:eastAsia="Calibri"/>
          <w14:shadow w14:blurRad="50800" w14:dist="38100" w14:dir="2700000" w14:sx="100000" w14:sy="100000" w14:kx="0" w14:ky="0" w14:algn="tl">
            <w14:srgbClr w14:val="000000">
              <w14:alpha w14:val="60000"/>
            </w14:srgbClr>
          </w14:shadow>
        </w:rPr>
        <w:lastRenderedPageBreak/>
        <w:t>Α.</w:t>
      </w:r>
      <w:r w:rsidRPr="0068670B">
        <w:rPr>
          <w14:shadow w14:blurRad="50800" w14:dist="38100" w14:dir="2700000" w14:sx="100000" w14:sy="100000" w14:kx="0" w14:ky="0" w14:algn="tl">
            <w14:srgbClr w14:val="000000">
              <w14:alpha w14:val="60000"/>
            </w14:srgbClr>
          </w14:shadow>
        </w:rPr>
        <w:t xml:space="preserve"> </w:t>
      </w:r>
      <w:r>
        <w:rPr>
          <w14:shadow w14:blurRad="50800" w14:dist="38100" w14:dir="2700000" w14:sx="100000" w14:sy="100000" w14:kx="0" w14:ky="0" w14:algn="tl">
            <w14:srgbClr w14:val="000000">
              <w14:alpha w14:val="60000"/>
            </w14:srgbClr>
          </w14:shadow>
        </w:rPr>
        <w:t>Ενημέρωση Μελών</w:t>
      </w:r>
      <w:bookmarkEnd w:id="1"/>
    </w:p>
    <w:p w14:paraId="4B8F1138" w14:textId="77777777" w:rsidR="00903F99" w:rsidRPr="00725D1C" w:rsidRDefault="00903F99" w:rsidP="00903F99">
      <w:pPr>
        <w:suppressAutoHyphens/>
        <w:autoSpaceDN w:val="0"/>
        <w:spacing w:after="100" w:line="240" w:lineRule="auto"/>
        <w:jc w:val="both"/>
        <w:textAlignment w:val="baseline"/>
        <w:rPr>
          <w:rFonts w:ascii="Calibri" w:eastAsia="Times New Roman" w:hAnsi="Calibri" w:cs="Times New Roman"/>
          <w:bCs/>
          <w:sz w:val="24"/>
          <w:szCs w:val="24"/>
          <w:lang w:eastAsia="el-GR"/>
        </w:rPr>
      </w:pPr>
      <w:r w:rsidRPr="00725D1C">
        <w:rPr>
          <w:rFonts w:ascii="Calibri" w:eastAsia="Times New Roman" w:hAnsi="Calibri" w:cs="Times New Roman"/>
          <w:bCs/>
          <w:sz w:val="24"/>
          <w:szCs w:val="24"/>
          <w:lang w:eastAsia="el-GR"/>
        </w:rPr>
        <w:t>Εντείνοντας την προσπάθειά του για  την αναβάθμιση και διεύρυνση των εκδόσεών του, το ΙΕΝΕ συνέχισε με ιδιαίτερο ζήλο την διαρκή ενημέρωση των μελών του στην Ελλάδα και το εξωτερικό με αποστολές τόσο των μηνιαίων τακτικών του εκδόσεων, όσο και με έκτακτες εκδόσεις.</w:t>
      </w:r>
    </w:p>
    <w:p w14:paraId="4A9479DE" w14:textId="77777777" w:rsidR="00903F99" w:rsidRPr="00725D1C" w:rsidRDefault="00903F99" w:rsidP="00903F99">
      <w:pPr>
        <w:suppressAutoHyphens/>
        <w:autoSpaceDN w:val="0"/>
        <w:spacing w:after="100" w:line="240" w:lineRule="auto"/>
        <w:jc w:val="both"/>
        <w:textAlignment w:val="baseline"/>
        <w:rPr>
          <w:rFonts w:ascii="Calibri" w:eastAsia="Times New Roman" w:hAnsi="Calibri" w:cs="Times New Roman"/>
          <w:bCs/>
          <w:sz w:val="24"/>
          <w:szCs w:val="24"/>
          <w:lang w:eastAsia="el-GR"/>
        </w:rPr>
      </w:pPr>
    </w:p>
    <w:p w14:paraId="3D142266" w14:textId="77777777" w:rsidR="00903F99" w:rsidRPr="006B7D78" w:rsidRDefault="00903F99" w:rsidP="00903F99">
      <w:pPr>
        <w:numPr>
          <w:ilvl w:val="0"/>
          <w:numId w:val="4"/>
        </w:numPr>
        <w:suppressAutoHyphens/>
        <w:autoSpaceDN w:val="0"/>
        <w:spacing w:after="100" w:line="240" w:lineRule="auto"/>
        <w:jc w:val="both"/>
        <w:textAlignment w:val="baseline"/>
        <w:rPr>
          <w:rFonts w:ascii="Calibri" w:eastAsia="Calibri" w:hAnsi="Calibri" w:cs="Times New Roman"/>
          <w:color w:val="1F3864" w:themeColor="accent1" w:themeShade="80"/>
          <w:sz w:val="24"/>
          <w:szCs w:val="24"/>
        </w:rPr>
      </w:pPr>
      <w:r w:rsidRPr="006B7D78">
        <w:rPr>
          <w:rFonts w:ascii="Calibri" w:eastAsia="Times New Roman" w:hAnsi="Calibri" w:cs="Times New Roman"/>
          <w:b/>
          <w:bCs/>
          <w:color w:val="1F3864" w:themeColor="accent1" w:themeShade="80"/>
          <w:sz w:val="24"/>
          <w:szCs w:val="24"/>
          <w:u w:val="single"/>
          <w:lang w:eastAsia="el-GR"/>
        </w:rPr>
        <w:t>Τακτικές Ενημερώσεις</w:t>
      </w:r>
    </w:p>
    <w:p w14:paraId="48787A59" w14:textId="77777777" w:rsidR="00903F99" w:rsidRPr="006B7D78" w:rsidRDefault="00903F99" w:rsidP="00903F99">
      <w:pPr>
        <w:suppressAutoHyphens/>
        <w:autoSpaceDN w:val="0"/>
        <w:spacing w:after="100" w:line="240" w:lineRule="auto"/>
        <w:ind w:left="360"/>
        <w:jc w:val="both"/>
        <w:textAlignment w:val="baseline"/>
        <w:rPr>
          <w:rFonts w:ascii="Calibri" w:eastAsia="Calibri" w:hAnsi="Calibri" w:cs="Times New Roman"/>
          <w:color w:val="1F3864" w:themeColor="accent1" w:themeShade="80"/>
          <w:sz w:val="24"/>
          <w:szCs w:val="24"/>
        </w:rPr>
      </w:pPr>
    </w:p>
    <w:p w14:paraId="50FA7342" w14:textId="77777777" w:rsidR="00903F99" w:rsidRPr="00725D1C" w:rsidRDefault="00903F99" w:rsidP="00903F99">
      <w:pPr>
        <w:numPr>
          <w:ilvl w:val="0"/>
          <w:numId w:val="5"/>
        </w:numPr>
        <w:suppressAutoHyphens/>
        <w:autoSpaceDN w:val="0"/>
        <w:spacing w:after="100" w:line="240" w:lineRule="auto"/>
        <w:jc w:val="both"/>
        <w:textAlignment w:val="baseline"/>
        <w:rPr>
          <w:rFonts w:ascii="Calibri" w:eastAsia="Calibri" w:hAnsi="Calibri" w:cs="Times New Roman"/>
          <w:sz w:val="24"/>
          <w:szCs w:val="24"/>
        </w:rPr>
      </w:pPr>
      <w:r w:rsidRPr="00725D1C">
        <w:rPr>
          <w:rFonts w:ascii="Calibri" w:eastAsia="Times New Roman" w:hAnsi="Calibri" w:cs="Times New Roman"/>
          <w:b/>
          <w:bCs/>
          <w:sz w:val="24"/>
          <w:szCs w:val="24"/>
          <w:lang w:val="en-US" w:eastAsia="el-GR"/>
        </w:rPr>
        <w:t>S.E. Europe Energy Brief</w:t>
      </w:r>
      <w:r w:rsidRPr="00725D1C">
        <w:rPr>
          <w:rFonts w:ascii="Calibri" w:eastAsia="Times New Roman" w:hAnsi="Calibri" w:cs="Times New Roman"/>
          <w:bCs/>
          <w:sz w:val="24"/>
          <w:szCs w:val="24"/>
          <w:lang w:val="en-US" w:eastAsia="el-GR"/>
        </w:rPr>
        <w:t xml:space="preserve">: </w:t>
      </w:r>
      <w:r w:rsidRPr="00725D1C">
        <w:rPr>
          <w:rFonts w:ascii="Calibri" w:eastAsia="Times New Roman" w:hAnsi="Calibri" w:cs="Times New Roman"/>
          <w:bCs/>
          <w:i/>
          <w:sz w:val="24"/>
          <w:szCs w:val="24"/>
          <w:u w:val="single"/>
          <w:lang w:val="en-US" w:eastAsia="el-GR"/>
        </w:rPr>
        <w:t>Market Watch</w:t>
      </w:r>
      <w:r w:rsidRPr="00725D1C">
        <w:rPr>
          <w:rFonts w:ascii="Calibri" w:eastAsia="Times New Roman" w:hAnsi="Calibri" w:cs="Times New Roman"/>
          <w:bCs/>
          <w:i/>
          <w:sz w:val="24"/>
          <w:szCs w:val="24"/>
          <w:lang w:val="en-US" w:eastAsia="el-GR"/>
        </w:rPr>
        <w:t xml:space="preserve">, </w:t>
      </w:r>
      <w:r w:rsidRPr="00725D1C">
        <w:rPr>
          <w:rFonts w:ascii="Calibri" w:eastAsia="Times New Roman" w:hAnsi="Calibri" w:cs="Times New Roman"/>
          <w:bCs/>
          <w:i/>
          <w:sz w:val="24"/>
          <w:szCs w:val="24"/>
          <w:u w:val="single"/>
          <w:lang w:val="en-US" w:eastAsia="el-GR"/>
        </w:rPr>
        <w:t>Market Insight</w:t>
      </w:r>
      <w:r w:rsidRPr="00725D1C">
        <w:rPr>
          <w:rFonts w:ascii="Calibri" w:eastAsia="Times New Roman" w:hAnsi="Calibri" w:cs="Times New Roman"/>
          <w:bCs/>
          <w:i/>
          <w:sz w:val="24"/>
          <w:szCs w:val="24"/>
          <w:lang w:val="en-US" w:eastAsia="el-GR"/>
        </w:rPr>
        <w:t xml:space="preserve">, </w:t>
      </w:r>
      <w:r w:rsidRPr="00725D1C">
        <w:rPr>
          <w:rFonts w:ascii="Calibri" w:eastAsia="Times New Roman" w:hAnsi="Calibri" w:cs="Times New Roman"/>
          <w:bCs/>
          <w:i/>
          <w:sz w:val="24"/>
          <w:szCs w:val="24"/>
          <w:u w:val="single"/>
          <w:lang w:val="en-US" w:eastAsia="el-GR"/>
        </w:rPr>
        <w:t>Monthly Analysis</w:t>
      </w:r>
      <w:r w:rsidR="001B2799">
        <w:rPr>
          <w:rFonts w:ascii="Calibri" w:eastAsia="Times New Roman" w:hAnsi="Calibri" w:cs="Times New Roman"/>
          <w:bCs/>
          <w:i/>
          <w:sz w:val="24"/>
          <w:szCs w:val="24"/>
          <w:u w:val="single"/>
          <w:lang w:val="en-US" w:eastAsia="el-GR"/>
        </w:rPr>
        <w:t>,</w:t>
      </w:r>
      <w:r w:rsidRPr="00725D1C">
        <w:rPr>
          <w:rFonts w:ascii="Calibri" w:eastAsia="Times New Roman" w:hAnsi="Calibri" w:cs="Times New Roman"/>
          <w:bCs/>
          <w:i/>
          <w:sz w:val="24"/>
          <w:szCs w:val="24"/>
          <w:lang w:val="en-US" w:eastAsia="el-GR"/>
        </w:rPr>
        <w:t xml:space="preserve"> </w:t>
      </w:r>
      <w:r w:rsidRPr="00725D1C">
        <w:rPr>
          <w:rFonts w:ascii="Calibri" w:eastAsia="Times New Roman" w:hAnsi="Calibri" w:cs="Times New Roman"/>
          <w:bCs/>
          <w:i/>
          <w:sz w:val="24"/>
          <w:szCs w:val="24"/>
          <w:u w:val="single"/>
          <w:lang w:val="en-US" w:eastAsia="el-GR"/>
        </w:rPr>
        <w:t>Market Fundamentals and Prices</w:t>
      </w:r>
      <w:r w:rsidR="001B2799" w:rsidRPr="00CB07AF">
        <w:rPr>
          <w:rFonts w:ascii="Calibri" w:eastAsia="Times New Roman" w:hAnsi="Calibri" w:cs="Times New Roman"/>
          <w:bCs/>
          <w:i/>
          <w:sz w:val="24"/>
          <w:szCs w:val="24"/>
          <w:u w:val="single"/>
          <w:lang w:val="en-US" w:eastAsia="el-GR"/>
        </w:rPr>
        <w:t xml:space="preserve"> </w:t>
      </w:r>
      <w:r w:rsidR="001B2799">
        <w:rPr>
          <w:rFonts w:ascii="Calibri" w:eastAsia="Times New Roman" w:hAnsi="Calibri" w:cs="Times New Roman"/>
          <w:bCs/>
          <w:i/>
          <w:sz w:val="24"/>
          <w:szCs w:val="24"/>
          <w:u w:val="single"/>
          <w:lang w:eastAsia="el-GR"/>
        </w:rPr>
        <w:t>και</w:t>
      </w:r>
      <w:r w:rsidR="001B2799" w:rsidRPr="00CB07AF">
        <w:rPr>
          <w:rFonts w:ascii="Calibri" w:eastAsia="Times New Roman" w:hAnsi="Calibri" w:cs="Times New Roman"/>
          <w:bCs/>
          <w:i/>
          <w:sz w:val="24"/>
          <w:szCs w:val="24"/>
          <w:u w:val="single"/>
          <w:lang w:val="en-US" w:eastAsia="el-GR"/>
        </w:rPr>
        <w:t xml:space="preserve"> </w:t>
      </w:r>
      <w:r w:rsidR="001B2799">
        <w:rPr>
          <w:rFonts w:ascii="Calibri" w:eastAsia="Times New Roman" w:hAnsi="Calibri" w:cs="Times New Roman"/>
          <w:bCs/>
          <w:i/>
          <w:sz w:val="24"/>
          <w:szCs w:val="24"/>
          <w:u w:val="single"/>
          <w:lang w:val="en-US" w:eastAsia="el-GR"/>
        </w:rPr>
        <w:t>Regional Insight</w:t>
      </w:r>
      <w:r w:rsidRPr="00725D1C">
        <w:rPr>
          <w:rFonts w:ascii="Calibri" w:eastAsia="Times New Roman" w:hAnsi="Calibri" w:cs="Times New Roman"/>
          <w:bCs/>
          <w:sz w:val="24"/>
          <w:szCs w:val="24"/>
          <w:lang w:val="en-US" w:eastAsia="el-GR"/>
        </w:rPr>
        <w:t xml:space="preserve">. </w:t>
      </w:r>
      <w:r w:rsidRPr="00725D1C">
        <w:rPr>
          <w:rFonts w:ascii="Calibri" w:eastAsia="Times New Roman" w:hAnsi="Calibri" w:cs="Times New Roman"/>
          <w:bCs/>
          <w:sz w:val="24"/>
          <w:szCs w:val="24"/>
          <w:lang w:eastAsia="el-GR"/>
        </w:rPr>
        <w:t>Εστάλησαν</w:t>
      </w:r>
      <w:r w:rsidRPr="00725D1C">
        <w:rPr>
          <w:rFonts w:ascii="Calibri" w:eastAsia="Times New Roman" w:hAnsi="Calibri" w:cs="Times New Roman"/>
          <w:bCs/>
          <w:sz w:val="24"/>
          <w:szCs w:val="24"/>
          <w:lang w:val="en-US" w:eastAsia="el-GR"/>
        </w:rPr>
        <w:t xml:space="preserve"> </w:t>
      </w:r>
      <w:r w:rsidRPr="00725D1C">
        <w:rPr>
          <w:rFonts w:ascii="Calibri" w:eastAsia="Times New Roman" w:hAnsi="Calibri" w:cs="Times New Roman"/>
          <w:bCs/>
          <w:sz w:val="24"/>
          <w:szCs w:val="24"/>
          <w:lang w:eastAsia="el-GR"/>
        </w:rPr>
        <w:t xml:space="preserve">τα τεύχη Νο. </w:t>
      </w:r>
      <w:r w:rsidRPr="00725D1C">
        <w:rPr>
          <w:rFonts w:ascii="Calibri" w:eastAsia="Times New Roman" w:hAnsi="Calibri" w:cs="Times New Roman"/>
          <w:bCs/>
          <w:sz w:val="24"/>
          <w:szCs w:val="24"/>
          <w:lang w:val="en-US" w:eastAsia="el-GR"/>
        </w:rPr>
        <w:t>2</w:t>
      </w:r>
      <w:r w:rsidR="00BE7DFE">
        <w:rPr>
          <w:rFonts w:ascii="Calibri" w:eastAsia="Times New Roman" w:hAnsi="Calibri" w:cs="Times New Roman"/>
          <w:bCs/>
          <w:sz w:val="24"/>
          <w:szCs w:val="24"/>
          <w:lang w:val="en-US" w:eastAsia="el-GR"/>
        </w:rPr>
        <w:t>50</w:t>
      </w:r>
      <w:r w:rsidRPr="00725D1C">
        <w:rPr>
          <w:rFonts w:ascii="Calibri" w:eastAsia="Times New Roman" w:hAnsi="Calibri" w:cs="Times New Roman"/>
          <w:bCs/>
          <w:sz w:val="24"/>
          <w:szCs w:val="24"/>
          <w:lang w:eastAsia="el-GR"/>
        </w:rPr>
        <w:t xml:space="preserve"> – 2</w:t>
      </w:r>
      <w:r w:rsidR="00BE7DFE">
        <w:rPr>
          <w:rFonts w:ascii="Calibri" w:eastAsia="Times New Roman" w:hAnsi="Calibri" w:cs="Times New Roman"/>
          <w:bCs/>
          <w:sz w:val="24"/>
          <w:szCs w:val="24"/>
          <w:lang w:val="en-US" w:eastAsia="el-GR"/>
        </w:rPr>
        <w:t>76</w:t>
      </w:r>
      <w:r w:rsidRPr="00725D1C">
        <w:rPr>
          <w:rFonts w:ascii="Calibri" w:eastAsia="Times New Roman" w:hAnsi="Calibri" w:cs="Times New Roman"/>
          <w:bCs/>
          <w:sz w:val="24"/>
          <w:szCs w:val="24"/>
          <w:lang w:val="en-US" w:eastAsia="el-GR"/>
        </w:rPr>
        <w:t xml:space="preserve"> </w:t>
      </w:r>
      <w:r w:rsidRPr="00725D1C">
        <w:rPr>
          <w:rFonts w:ascii="Calibri" w:eastAsia="Times New Roman" w:hAnsi="Calibri" w:cs="Times New Roman"/>
          <w:bCs/>
          <w:sz w:val="24"/>
          <w:szCs w:val="24"/>
          <w:lang w:eastAsia="el-GR"/>
        </w:rPr>
        <w:t>(Ιαν. 201</w:t>
      </w:r>
      <w:r w:rsidR="00BE7DFE">
        <w:rPr>
          <w:rFonts w:ascii="Calibri" w:eastAsia="Times New Roman" w:hAnsi="Calibri" w:cs="Times New Roman"/>
          <w:bCs/>
          <w:sz w:val="24"/>
          <w:szCs w:val="24"/>
          <w:lang w:val="en-US" w:eastAsia="el-GR"/>
        </w:rPr>
        <w:t>8</w:t>
      </w:r>
      <w:r w:rsidRPr="00725D1C">
        <w:rPr>
          <w:rFonts w:ascii="Calibri" w:eastAsia="Times New Roman" w:hAnsi="Calibri" w:cs="Times New Roman"/>
          <w:bCs/>
          <w:sz w:val="24"/>
          <w:szCs w:val="24"/>
          <w:lang w:eastAsia="el-GR"/>
        </w:rPr>
        <w:t xml:space="preserve"> – Δεκέμβριος 201</w:t>
      </w:r>
      <w:r w:rsidR="00BE7DFE">
        <w:rPr>
          <w:rFonts w:ascii="Calibri" w:eastAsia="Times New Roman" w:hAnsi="Calibri" w:cs="Times New Roman"/>
          <w:bCs/>
          <w:sz w:val="24"/>
          <w:szCs w:val="24"/>
          <w:lang w:val="en-US" w:eastAsia="el-GR"/>
        </w:rPr>
        <w:t>8</w:t>
      </w:r>
      <w:r w:rsidRPr="00725D1C">
        <w:rPr>
          <w:rFonts w:ascii="Calibri" w:eastAsia="Times New Roman" w:hAnsi="Calibri" w:cs="Times New Roman"/>
          <w:bCs/>
          <w:sz w:val="24"/>
          <w:szCs w:val="24"/>
          <w:lang w:eastAsia="el-GR"/>
        </w:rPr>
        <w:t>).</w:t>
      </w:r>
    </w:p>
    <w:p w14:paraId="33249D65" w14:textId="77777777" w:rsidR="00903F99" w:rsidRPr="00725D1C" w:rsidRDefault="00903F99" w:rsidP="00903F99">
      <w:pPr>
        <w:numPr>
          <w:ilvl w:val="0"/>
          <w:numId w:val="6"/>
        </w:numPr>
        <w:suppressAutoHyphens/>
        <w:autoSpaceDN w:val="0"/>
        <w:spacing w:after="100" w:line="240" w:lineRule="auto"/>
        <w:jc w:val="both"/>
        <w:textAlignment w:val="baseline"/>
        <w:rPr>
          <w:rFonts w:ascii="Calibri" w:eastAsia="Calibri" w:hAnsi="Calibri" w:cs="Times New Roman"/>
          <w:sz w:val="24"/>
          <w:szCs w:val="24"/>
        </w:rPr>
      </w:pPr>
      <w:r w:rsidRPr="00725D1C">
        <w:rPr>
          <w:rFonts w:ascii="Calibri" w:eastAsia="Times New Roman" w:hAnsi="Calibri" w:cs="Times New Roman"/>
          <w:b/>
          <w:bCs/>
          <w:sz w:val="24"/>
          <w:szCs w:val="24"/>
          <w:lang w:eastAsia="el-GR"/>
        </w:rPr>
        <w:t>Ενεργειακά Θέματα</w:t>
      </w:r>
      <w:r w:rsidRPr="00725D1C">
        <w:rPr>
          <w:rFonts w:ascii="Calibri" w:eastAsia="Times New Roman" w:hAnsi="Calibri" w:cs="Times New Roman"/>
          <w:bCs/>
          <w:sz w:val="24"/>
          <w:szCs w:val="24"/>
          <w:lang w:eastAsia="el-GR"/>
        </w:rPr>
        <w:t>: Εστάλησαν τα τεύχη Νο. 1</w:t>
      </w:r>
      <w:r w:rsidR="00BE7DFE" w:rsidRPr="00CB07AF">
        <w:rPr>
          <w:rFonts w:ascii="Calibri" w:eastAsia="Times New Roman" w:hAnsi="Calibri" w:cs="Times New Roman"/>
          <w:bCs/>
          <w:sz w:val="24"/>
          <w:szCs w:val="24"/>
          <w:lang w:eastAsia="el-GR"/>
        </w:rPr>
        <w:t>41</w:t>
      </w:r>
      <w:r w:rsidRPr="00725D1C">
        <w:rPr>
          <w:rFonts w:ascii="Calibri" w:eastAsia="Times New Roman" w:hAnsi="Calibri" w:cs="Times New Roman"/>
          <w:bCs/>
          <w:sz w:val="24"/>
          <w:szCs w:val="24"/>
          <w:lang w:eastAsia="el-GR"/>
        </w:rPr>
        <w:t xml:space="preserve"> (Ιανουάριος 201</w:t>
      </w:r>
      <w:r w:rsidR="00BE7DFE" w:rsidRPr="00CB07AF">
        <w:rPr>
          <w:rFonts w:ascii="Calibri" w:eastAsia="Times New Roman" w:hAnsi="Calibri" w:cs="Times New Roman"/>
          <w:bCs/>
          <w:sz w:val="24"/>
          <w:szCs w:val="24"/>
          <w:lang w:eastAsia="el-GR"/>
        </w:rPr>
        <w:t>8</w:t>
      </w:r>
      <w:r w:rsidRPr="00725D1C">
        <w:rPr>
          <w:rFonts w:ascii="Calibri" w:eastAsia="Times New Roman" w:hAnsi="Calibri" w:cs="Times New Roman"/>
          <w:bCs/>
          <w:sz w:val="24"/>
          <w:szCs w:val="24"/>
          <w:lang w:eastAsia="el-GR"/>
        </w:rPr>
        <w:t>) έως 1</w:t>
      </w:r>
      <w:r w:rsidR="00BE7DFE" w:rsidRPr="00CB07AF">
        <w:rPr>
          <w:rFonts w:ascii="Calibri" w:eastAsia="Times New Roman" w:hAnsi="Calibri" w:cs="Times New Roman"/>
          <w:bCs/>
          <w:sz w:val="24"/>
          <w:szCs w:val="24"/>
          <w:lang w:eastAsia="el-GR"/>
        </w:rPr>
        <w:t>5</w:t>
      </w:r>
      <w:r w:rsidRPr="00725D1C">
        <w:rPr>
          <w:rFonts w:ascii="Calibri" w:eastAsia="Times New Roman" w:hAnsi="Calibri" w:cs="Times New Roman"/>
          <w:bCs/>
          <w:sz w:val="24"/>
          <w:szCs w:val="24"/>
          <w:lang w:eastAsia="el-GR"/>
        </w:rPr>
        <w:t>0 (</w:t>
      </w:r>
      <w:r w:rsidR="00BE7DFE">
        <w:rPr>
          <w:rFonts w:ascii="Calibri" w:eastAsia="Times New Roman" w:hAnsi="Calibri" w:cs="Times New Roman"/>
          <w:bCs/>
          <w:sz w:val="24"/>
          <w:szCs w:val="24"/>
          <w:lang w:eastAsia="el-GR"/>
        </w:rPr>
        <w:t>Νο</w:t>
      </w:r>
      <w:r w:rsidRPr="00725D1C">
        <w:rPr>
          <w:rFonts w:ascii="Calibri" w:eastAsia="Times New Roman" w:hAnsi="Calibri" w:cs="Times New Roman"/>
          <w:bCs/>
          <w:sz w:val="24"/>
          <w:szCs w:val="24"/>
          <w:lang w:eastAsia="el-GR"/>
        </w:rPr>
        <w:t>έμβριος 201</w:t>
      </w:r>
      <w:r w:rsidR="00BE7DFE" w:rsidRPr="00CB07AF">
        <w:rPr>
          <w:rFonts w:ascii="Calibri" w:eastAsia="Times New Roman" w:hAnsi="Calibri" w:cs="Times New Roman"/>
          <w:bCs/>
          <w:sz w:val="24"/>
          <w:szCs w:val="24"/>
          <w:lang w:eastAsia="el-GR"/>
        </w:rPr>
        <w:t>8</w:t>
      </w:r>
      <w:r w:rsidRPr="00725D1C">
        <w:rPr>
          <w:rFonts w:ascii="Calibri" w:eastAsia="Times New Roman" w:hAnsi="Calibri" w:cs="Times New Roman"/>
          <w:bCs/>
          <w:sz w:val="24"/>
          <w:szCs w:val="24"/>
          <w:lang w:eastAsia="el-GR"/>
        </w:rPr>
        <w:t>).</w:t>
      </w:r>
    </w:p>
    <w:p w14:paraId="1EB6ED2E" w14:textId="4A4AFE91" w:rsidR="00903F99" w:rsidRPr="00725D1C" w:rsidRDefault="00903F99" w:rsidP="00903F99">
      <w:pPr>
        <w:numPr>
          <w:ilvl w:val="0"/>
          <w:numId w:val="6"/>
        </w:numPr>
        <w:suppressAutoHyphens/>
        <w:autoSpaceDN w:val="0"/>
        <w:spacing w:after="100" w:line="240" w:lineRule="auto"/>
        <w:jc w:val="both"/>
        <w:textAlignment w:val="baseline"/>
        <w:rPr>
          <w:rFonts w:ascii="Calibri" w:eastAsia="Calibri" w:hAnsi="Calibri" w:cs="Times New Roman"/>
          <w:sz w:val="24"/>
          <w:szCs w:val="24"/>
        </w:rPr>
      </w:pPr>
      <w:r w:rsidRPr="00725D1C">
        <w:rPr>
          <w:rFonts w:ascii="Calibri" w:eastAsia="Times New Roman" w:hAnsi="Calibri" w:cs="Times New Roman"/>
          <w:b/>
          <w:bCs/>
          <w:sz w:val="24"/>
          <w:szCs w:val="24"/>
          <w:lang w:val="en-US" w:eastAsia="el-GR"/>
        </w:rPr>
        <w:t>Events</w:t>
      </w:r>
      <w:r w:rsidR="005E04ED">
        <w:rPr>
          <w:rFonts w:ascii="Calibri" w:eastAsia="Times New Roman" w:hAnsi="Calibri" w:cs="Times New Roman"/>
          <w:b/>
          <w:bCs/>
          <w:sz w:val="24"/>
          <w:szCs w:val="24"/>
          <w:lang w:eastAsia="el-GR"/>
        </w:rPr>
        <w:t xml:space="preserve"> </w:t>
      </w:r>
      <w:r w:rsidRPr="00725D1C">
        <w:rPr>
          <w:rFonts w:ascii="Calibri" w:eastAsia="Times New Roman" w:hAnsi="Calibri" w:cs="Times New Roman"/>
          <w:b/>
          <w:bCs/>
          <w:sz w:val="24"/>
          <w:szCs w:val="24"/>
          <w:lang w:val="en-US" w:eastAsia="el-GR"/>
        </w:rPr>
        <w:t>Bulletin</w:t>
      </w:r>
      <w:r w:rsidRPr="00725D1C">
        <w:rPr>
          <w:rFonts w:ascii="Calibri" w:eastAsia="Calibri" w:hAnsi="Calibri" w:cs="Times New Roman"/>
          <w:sz w:val="24"/>
          <w:szCs w:val="24"/>
        </w:rPr>
        <w:t>: Εστάλη</w:t>
      </w:r>
      <w:r w:rsidR="00BA6DB9">
        <w:rPr>
          <w:rFonts w:ascii="Calibri" w:eastAsia="Calibri" w:hAnsi="Calibri" w:cs="Times New Roman"/>
          <w:sz w:val="24"/>
          <w:szCs w:val="24"/>
        </w:rPr>
        <w:t>σαν τα</w:t>
      </w:r>
      <w:r w:rsidRPr="00725D1C">
        <w:rPr>
          <w:rFonts w:ascii="Calibri" w:eastAsia="Calibri" w:hAnsi="Calibri" w:cs="Times New Roman"/>
          <w:sz w:val="24"/>
          <w:szCs w:val="24"/>
        </w:rPr>
        <w:t xml:space="preserve"> τεύχ</w:t>
      </w:r>
      <w:r w:rsidR="00BA6DB9">
        <w:rPr>
          <w:rFonts w:ascii="Calibri" w:eastAsia="Calibri" w:hAnsi="Calibri" w:cs="Times New Roman"/>
          <w:sz w:val="24"/>
          <w:szCs w:val="24"/>
        </w:rPr>
        <w:t>η</w:t>
      </w:r>
      <w:r w:rsidRPr="00725D1C">
        <w:rPr>
          <w:rFonts w:ascii="Calibri" w:eastAsia="Calibri" w:hAnsi="Calibri" w:cs="Times New Roman"/>
          <w:sz w:val="24"/>
          <w:szCs w:val="24"/>
        </w:rPr>
        <w:t xml:space="preserve"> Νο.</w:t>
      </w:r>
      <w:r w:rsidR="00BE7DFE">
        <w:rPr>
          <w:rFonts w:ascii="Calibri" w:eastAsia="Calibri" w:hAnsi="Calibri" w:cs="Times New Roman"/>
          <w:sz w:val="24"/>
          <w:szCs w:val="24"/>
        </w:rPr>
        <w:t xml:space="preserve"> </w:t>
      </w:r>
      <w:r w:rsidR="00BA6DB9">
        <w:rPr>
          <w:rFonts w:ascii="Calibri" w:eastAsia="Calibri" w:hAnsi="Calibri" w:cs="Times New Roman"/>
          <w:sz w:val="24"/>
          <w:szCs w:val="24"/>
        </w:rPr>
        <w:t>29 – 31.</w:t>
      </w:r>
    </w:p>
    <w:p w14:paraId="6AB5CE1B" w14:textId="77777777" w:rsidR="00903F99" w:rsidRPr="00725D1C" w:rsidRDefault="00903F99" w:rsidP="00903F99">
      <w:pPr>
        <w:numPr>
          <w:ilvl w:val="0"/>
          <w:numId w:val="6"/>
        </w:numPr>
        <w:suppressAutoHyphens/>
        <w:autoSpaceDN w:val="0"/>
        <w:spacing w:after="100" w:line="240" w:lineRule="auto"/>
        <w:jc w:val="both"/>
        <w:textAlignment w:val="baseline"/>
        <w:rPr>
          <w:rFonts w:ascii="Calibri" w:eastAsia="Calibri" w:hAnsi="Calibri" w:cs="Times New Roman"/>
          <w:sz w:val="24"/>
          <w:szCs w:val="24"/>
          <w:lang w:val="en-US"/>
        </w:rPr>
      </w:pPr>
      <w:r w:rsidRPr="00725D1C">
        <w:rPr>
          <w:rFonts w:ascii="Calibri" w:eastAsia="Times New Roman" w:hAnsi="Calibri" w:cs="Times New Roman"/>
          <w:b/>
          <w:bCs/>
          <w:sz w:val="24"/>
          <w:szCs w:val="24"/>
          <w:lang w:val="en-US" w:eastAsia="el-GR"/>
        </w:rPr>
        <w:t>Energy Weekly Report</w:t>
      </w:r>
      <w:r w:rsidRPr="00725D1C">
        <w:rPr>
          <w:rFonts w:ascii="Calibri" w:eastAsia="Times New Roman" w:hAnsi="Calibri" w:cs="Times New Roman"/>
          <w:bCs/>
          <w:sz w:val="24"/>
          <w:szCs w:val="24"/>
          <w:lang w:val="en-US" w:eastAsia="el-GR"/>
        </w:rPr>
        <w:t xml:space="preserve">: </w:t>
      </w:r>
      <w:r w:rsidRPr="00725D1C">
        <w:rPr>
          <w:rFonts w:ascii="Calibri" w:eastAsia="Times New Roman" w:hAnsi="Calibri" w:cs="Times New Roman"/>
          <w:bCs/>
          <w:sz w:val="24"/>
          <w:szCs w:val="24"/>
          <w:lang w:eastAsia="el-GR"/>
        </w:rPr>
        <w:t>Εστάλησαν</w:t>
      </w:r>
      <w:r w:rsidRPr="00725D1C">
        <w:rPr>
          <w:rFonts w:ascii="Calibri" w:eastAsia="Times New Roman" w:hAnsi="Calibri" w:cs="Times New Roman"/>
          <w:bCs/>
          <w:sz w:val="24"/>
          <w:szCs w:val="24"/>
          <w:lang w:val="en-US" w:eastAsia="el-GR"/>
        </w:rPr>
        <w:t xml:space="preserve"> </w:t>
      </w:r>
      <w:r w:rsidRPr="00725D1C">
        <w:rPr>
          <w:rFonts w:ascii="Calibri" w:eastAsia="Times New Roman" w:hAnsi="Calibri" w:cs="Times New Roman"/>
          <w:bCs/>
          <w:sz w:val="24"/>
          <w:szCs w:val="24"/>
          <w:lang w:eastAsia="el-GR"/>
        </w:rPr>
        <w:t>τα</w:t>
      </w:r>
      <w:r w:rsidRPr="00725D1C">
        <w:rPr>
          <w:rFonts w:ascii="Calibri" w:eastAsia="Times New Roman" w:hAnsi="Calibri" w:cs="Times New Roman"/>
          <w:bCs/>
          <w:sz w:val="24"/>
          <w:szCs w:val="24"/>
          <w:lang w:val="en-US" w:eastAsia="el-GR"/>
        </w:rPr>
        <w:t xml:space="preserve"> </w:t>
      </w:r>
      <w:r w:rsidRPr="00725D1C">
        <w:rPr>
          <w:rFonts w:ascii="Calibri" w:eastAsia="Times New Roman" w:hAnsi="Calibri" w:cs="Times New Roman"/>
          <w:bCs/>
          <w:sz w:val="24"/>
          <w:szCs w:val="24"/>
          <w:lang w:eastAsia="el-GR"/>
        </w:rPr>
        <w:t>τεύχη</w:t>
      </w:r>
      <w:r w:rsidRPr="00725D1C">
        <w:rPr>
          <w:rFonts w:ascii="Calibri" w:eastAsia="Times New Roman" w:hAnsi="Calibri" w:cs="Times New Roman"/>
          <w:bCs/>
          <w:sz w:val="24"/>
          <w:szCs w:val="24"/>
          <w:lang w:val="en-US" w:eastAsia="el-GR"/>
        </w:rPr>
        <w:t xml:space="preserve"> No. </w:t>
      </w:r>
      <w:r w:rsidR="00BE7DFE" w:rsidRPr="00CB07AF">
        <w:rPr>
          <w:rFonts w:ascii="Calibri" w:eastAsia="Times New Roman" w:hAnsi="Calibri" w:cs="Times New Roman"/>
          <w:bCs/>
          <w:sz w:val="24"/>
          <w:szCs w:val="24"/>
          <w:lang w:val="en-US" w:eastAsia="el-GR"/>
        </w:rPr>
        <w:t>102</w:t>
      </w:r>
      <w:r w:rsidRPr="00725D1C">
        <w:rPr>
          <w:rFonts w:ascii="Calibri" w:eastAsia="Times New Roman" w:hAnsi="Calibri" w:cs="Times New Roman"/>
          <w:bCs/>
          <w:sz w:val="24"/>
          <w:szCs w:val="24"/>
          <w:lang w:val="en-US" w:eastAsia="el-GR"/>
        </w:rPr>
        <w:t>-1</w:t>
      </w:r>
      <w:r w:rsidR="00BE7DFE" w:rsidRPr="00CB07AF">
        <w:rPr>
          <w:rFonts w:ascii="Calibri" w:eastAsia="Times New Roman" w:hAnsi="Calibri" w:cs="Times New Roman"/>
          <w:bCs/>
          <w:sz w:val="24"/>
          <w:szCs w:val="24"/>
          <w:lang w:val="en-US" w:eastAsia="el-GR"/>
        </w:rPr>
        <w:t>47</w:t>
      </w:r>
      <w:r w:rsidRPr="00725D1C">
        <w:rPr>
          <w:rFonts w:ascii="Calibri" w:eastAsia="Times New Roman" w:hAnsi="Calibri" w:cs="Times New Roman"/>
          <w:bCs/>
          <w:sz w:val="24"/>
          <w:szCs w:val="24"/>
          <w:lang w:val="en-US" w:eastAsia="el-GR"/>
        </w:rPr>
        <w:t>.</w:t>
      </w:r>
    </w:p>
    <w:p w14:paraId="5BB0DE30" w14:textId="77777777" w:rsidR="00903F99" w:rsidRPr="00720E8A" w:rsidRDefault="00903F99" w:rsidP="00903F99">
      <w:pPr>
        <w:numPr>
          <w:ilvl w:val="0"/>
          <w:numId w:val="6"/>
        </w:numPr>
        <w:suppressAutoHyphens/>
        <w:autoSpaceDN w:val="0"/>
        <w:spacing w:after="100" w:line="240" w:lineRule="auto"/>
        <w:jc w:val="both"/>
        <w:textAlignment w:val="baseline"/>
        <w:rPr>
          <w:rFonts w:ascii="Calibri" w:eastAsia="Calibri" w:hAnsi="Calibri" w:cs="Times New Roman"/>
          <w:sz w:val="24"/>
          <w:szCs w:val="24"/>
        </w:rPr>
      </w:pPr>
      <w:r w:rsidRPr="00725D1C">
        <w:rPr>
          <w:rFonts w:ascii="Calibri" w:eastAsia="Times New Roman" w:hAnsi="Calibri" w:cs="Times New Roman"/>
          <w:b/>
          <w:bCs/>
          <w:sz w:val="24"/>
          <w:szCs w:val="24"/>
          <w:lang w:val="en-US" w:eastAsia="el-GR"/>
        </w:rPr>
        <w:t>Geopolitics</w:t>
      </w:r>
      <w:r w:rsidRPr="00725D1C">
        <w:rPr>
          <w:rFonts w:ascii="Calibri" w:eastAsia="Times New Roman" w:hAnsi="Calibri" w:cs="Times New Roman"/>
          <w:b/>
          <w:bCs/>
          <w:sz w:val="24"/>
          <w:szCs w:val="24"/>
          <w:lang w:eastAsia="el-GR"/>
        </w:rPr>
        <w:t xml:space="preserve"> </w:t>
      </w:r>
      <w:r w:rsidRPr="00725D1C">
        <w:rPr>
          <w:rFonts w:ascii="Calibri" w:eastAsia="Times New Roman" w:hAnsi="Calibri" w:cs="Times New Roman"/>
          <w:b/>
          <w:bCs/>
          <w:sz w:val="24"/>
          <w:szCs w:val="24"/>
          <w:lang w:val="en-US" w:eastAsia="el-GR"/>
        </w:rPr>
        <w:t>Bulletin</w:t>
      </w:r>
      <w:r w:rsidRPr="00725D1C">
        <w:rPr>
          <w:rFonts w:ascii="Calibri" w:eastAsia="Times New Roman" w:hAnsi="Calibri" w:cs="Times New Roman"/>
          <w:b/>
          <w:bCs/>
          <w:sz w:val="24"/>
          <w:szCs w:val="24"/>
          <w:lang w:eastAsia="el-GR"/>
        </w:rPr>
        <w:t xml:space="preserve">: </w:t>
      </w:r>
      <w:r w:rsidR="00BE7DFE">
        <w:rPr>
          <w:rFonts w:ascii="Calibri" w:eastAsia="Times New Roman" w:hAnsi="Calibri" w:cs="Times New Roman"/>
          <w:bCs/>
          <w:sz w:val="24"/>
          <w:szCs w:val="24"/>
          <w:lang w:eastAsia="el-GR"/>
        </w:rPr>
        <w:t>Ε</w:t>
      </w:r>
      <w:r w:rsidRPr="00725D1C">
        <w:rPr>
          <w:rFonts w:ascii="Calibri" w:eastAsia="Times New Roman" w:hAnsi="Calibri" w:cs="Times New Roman"/>
          <w:bCs/>
          <w:sz w:val="24"/>
          <w:szCs w:val="24"/>
          <w:lang w:eastAsia="el-GR"/>
        </w:rPr>
        <w:t>στάλ</w:t>
      </w:r>
      <w:r w:rsidR="00BE7DFE">
        <w:rPr>
          <w:rFonts w:ascii="Calibri" w:eastAsia="Times New Roman" w:hAnsi="Calibri" w:cs="Times New Roman"/>
          <w:bCs/>
          <w:sz w:val="24"/>
          <w:szCs w:val="24"/>
          <w:lang w:eastAsia="el-GR"/>
        </w:rPr>
        <w:t>η</w:t>
      </w:r>
      <w:r w:rsidRPr="00725D1C">
        <w:rPr>
          <w:rFonts w:ascii="Calibri" w:eastAsia="Times New Roman" w:hAnsi="Calibri" w:cs="Times New Roman"/>
          <w:bCs/>
          <w:sz w:val="24"/>
          <w:szCs w:val="24"/>
          <w:lang w:eastAsia="el-GR"/>
        </w:rPr>
        <w:t xml:space="preserve"> τ</w:t>
      </w:r>
      <w:r w:rsidR="00BE7DFE">
        <w:rPr>
          <w:rFonts w:ascii="Calibri" w:eastAsia="Times New Roman" w:hAnsi="Calibri" w:cs="Times New Roman"/>
          <w:bCs/>
          <w:sz w:val="24"/>
          <w:szCs w:val="24"/>
          <w:lang w:eastAsia="el-GR"/>
        </w:rPr>
        <w:t>ο</w:t>
      </w:r>
      <w:r w:rsidRPr="00725D1C">
        <w:rPr>
          <w:rFonts w:ascii="Calibri" w:eastAsia="Times New Roman" w:hAnsi="Calibri" w:cs="Times New Roman"/>
          <w:bCs/>
          <w:sz w:val="24"/>
          <w:szCs w:val="24"/>
          <w:lang w:eastAsia="el-GR"/>
        </w:rPr>
        <w:t xml:space="preserve"> τεύχ</w:t>
      </w:r>
      <w:r w:rsidR="00BE7DFE">
        <w:rPr>
          <w:rFonts w:ascii="Calibri" w:eastAsia="Times New Roman" w:hAnsi="Calibri" w:cs="Times New Roman"/>
          <w:bCs/>
          <w:sz w:val="24"/>
          <w:szCs w:val="24"/>
          <w:lang w:eastAsia="el-GR"/>
        </w:rPr>
        <w:t>ος</w:t>
      </w:r>
      <w:r w:rsidRPr="00725D1C">
        <w:rPr>
          <w:rFonts w:ascii="Calibri" w:eastAsia="Times New Roman" w:hAnsi="Calibri" w:cs="Times New Roman"/>
          <w:bCs/>
          <w:sz w:val="24"/>
          <w:szCs w:val="24"/>
          <w:lang w:eastAsia="el-GR"/>
        </w:rPr>
        <w:t xml:space="preserve"> </w:t>
      </w:r>
      <w:r w:rsidR="00BE7DFE">
        <w:rPr>
          <w:rFonts w:ascii="Calibri" w:eastAsia="Times New Roman" w:hAnsi="Calibri" w:cs="Times New Roman"/>
          <w:bCs/>
          <w:sz w:val="24"/>
          <w:szCs w:val="24"/>
          <w:lang w:eastAsia="el-GR"/>
        </w:rPr>
        <w:t>12</w:t>
      </w:r>
      <w:r w:rsidRPr="00725D1C">
        <w:rPr>
          <w:rFonts w:ascii="Calibri" w:eastAsia="Times New Roman" w:hAnsi="Calibri" w:cs="Times New Roman"/>
          <w:bCs/>
          <w:sz w:val="24"/>
          <w:szCs w:val="24"/>
          <w:lang w:eastAsia="el-GR"/>
        </w:rPr>
        <w:t xml:space="preserve"> (</w:t>
      </w:r>
      <w:r w:rsidR="00BE7DFE">
        <w:rPr>
          <w:rFonts w:ascii="Calibri" w:eastAsia="Times New Roman" w:hAnsi="Calibri" w:cs="Times New Roman"/>
          <w:bCs/>
          <w:sz w:val="24"/>
          <w:szCs w:val="24"/>
          <w:lang w:eastAsia="el-GR"/>
        </w:rPr>
        <w:t>Απρίλιος</w:t>
      </w:r>
      <w:r w:rsidRPr="00725D1C">
        <w:rPr>
          <w:rFonts w:ascii="Calibri" w:eastAsia="Times New Roman" w:hAnsi="Calibri" w:cs="Times New Roman"/>
          <w:bCs/>
          <w:sz w:val="24"/>
          <w:szCs w:val="24"/>
          <w:lang w:eastAsia="el-GR"/>
        </w:rPr>
        <w:t xml:space="preserve"> 201</w:t>
      </w:r>
      <w:r w:rsidR="00BE7DFE">
        <w:rPr>
          <w:rFonts w:ascii="Calibri" w:eastAsia="Times New Roman" w:hAnsi="Calibri" w:cs="Times New Roman"/>
          <w:bCs/>
          <w:sz w:val="24"/>
          <w:szCs w:val="24"/>
          <w:lang w:eastAsia="el-GR"/>
        </w:rPr>
        <w:t>8</w:t>
      </w:r>
      <w:r w:rsidRPr="00725D1C">
        <w:rPr>
          <w:rFonts w:ascii="Calibri" w:eastAsia="Times New Roman" w:hAnsi="Calibri" w:cs="Times New Roman"/>
          <w:bCs/>
          <w:sz w:val="24"/>
          <w:szCs w:val="24"/>
          <w:lang w:eastAsia="el-GR"/>
        </w:rPr>
        <w:t xml:space="preserve">) </w:t>
      </w:r>
    </w:p>
    <w:p w14:paraId="2B48C55C" w14:textId="77777777" w:rsidR="00903F99" w:rsidRDefault="00903F99" w:rsidP="00903F99">
      <w:pPr>
        <w:numPr>
          <w:ilvl w:val="0"/>
          <w:numId w:val="6"/>
        </w:numPr>
        <w:suppressAutoHyphens/>
        <w:autoSpaceDN w:val="0"/>
        <w:spacing w:after="100" w:line="240" w:lineRule="auto"/>
        <w:jc w:val="both"/>
        <w:textAlignment w:val="baseline"/>
        <w:rPr>
          <w:rFonts w:ascii="Calibri" w:eastAsia="Calibri" w:hAnsi="Calibri" w:cs="Times New Roman"/>
          <w:b/>
          <w:sz w:val="24"/>
          <w:szCs w:val="24"/>
        </w:rPr>
      </w:pPr>
      <w:r w:rsidRPr="00725D1C">
        <w:rPr>
          <w:rFonts w:ascii="Calibri" w:eastAsia="Calibri" w:hAnsi="Calibri" w:cs="Times New Roman"/>
          <w:b/>
          <w:sz w:val="24"/>
          <w:szCs w:val="24"/>
        </w:rPr>
        <w:t>Θέσεις και Απόψεις για την Ενέργεια και το Περιβάλλον</w:t>
      </w:r>
      <w:r w:rsidRPr="00725D1C">
        <w:rPr>
          <w:rFonts w:ascii="Calibri" w:eastAsia="Times New Roman" w:hAnsi="Calibri" w:cs="Times New Roman"/>
          <w:b/>
          <w:bCs/>
          <w:sz w:val="24"/>
          <w:szCs w:val="24"/>
          <w:lang w:eastAsia="el-GR"/>
        </w:rPr>
        <w:t xml:space="preserve">: </w:t>
      </w:r>
      <w:r w:rsidR="001C6FAD" w:rsidRPr="001C6FAD">
        <w:rPr>
          <w:rFonts w:ascii="Calibri" w:eastAsia="Times New Roman" w:hAnsi="Calibri" w:cs="Times New Roman"/>
          <w:bCs/>
          <w:sz w:val="24"/>
          <w:szCs w:val="24"/>
          <w:lang w:eastAsia="el-GR"/>
        </w:rPr>
        <w:t>Ε</w:t>
      </w:r>
      <w:r w:rsidRPr="00725D1C">
        <w:rPr>
          <w:rFonts w:ascii="Calibri" w:eastAsia="Times New Roman" w:hAnsi="Calibri" w:cs="Times New Roman"/>
          <w:bCs/>
          <w:sz w:val="24"/>
          <w:szCs w:val="24"/>
          <w:lang w:eastAsia="el-GR"/>
        </w:rPr>
        <w:t xml:space="preserve">στάλησαν τα τεύχη </w:t>
      </w:r>
      <w:r w:rsidR="001C6FAD" w:rsidRPr="00CB07AF">
        <w:rPr>
          <w:rFonts w:ascii="Calibri" w:eastAsia="Times New Roman" w:hAnsi="Calibri" w:cs="Times New Roman"/>
          <w:bCs/>
          <w:sz w:val="24"/>
          <w:szCs w:val="24"/>
          <w:lang w:eastAsia="el-GR"/>
        </w:rPr>
        <w:t>13</w:t>
      </w:r>
      <w:r w:rsidR="001C6FAD">
        <w:rPr>
          <w:rFonts w:ascii="Calibri" w:eastAsia="Times New Roman" w:hAnsi="Calibri" w:cs="Times New Roman"/>
          <w:bCs/>
          <w:sz w:val="24"/>
          <w:szCs w:val="24"/>
          <w:lang w:eastAsia="el-GR"/>
        </w:rPr>
        <w:t xml:space="preserve"> - 20</w:t>
      </w:r>
      <w:r w:rsidRPr="00725D1C">
        <w:rPr>
          <w:rFonts w:ascii="Calibri" w:eastAsia="Times New Roman" w:hAnsi="Calibri" w:cs="Times New Roman"/>
          <w:bCs/>
          <w:sz w:val="24"/>
          <w:szCs w:val="24"/>
          <w:lang w:eastAsia="el-GR"/>
        </w:rPr>
        <w:t xml:space="preserve"> </w:t>
      </w:r>
    </w:p>
    <w:p w14:paraId="21C81FCF" w14:textId="77777777" w:rsidR="00903F99" w:rsidRPr="00B34042" w:rsidRDefault="00903F99" w:rsidP="00903F99">
      <w:pPr>
        <w:numPr>
          <w:ilvl w:val="0"/>
          <w:numId w:val="6"/>
        </w:numPr>
        <w:suppressAutoHyphens/>
        <w:autoSpaceDN w:val="0"/>
        <w:spacing w:after="100" w:line="240" w:lineRule="auto"/>
        <w:jc w:val="both"/>
        <w:textAlignment w:val="baseline"/>
        <w:rPr>
          <w:rFonts w:ascii="Calibri" w:eastAsia="Calibri" w:hAnsi="Calibri" w:cs="Times New Roman"/>
          <w:b/>
          <w:sz w:val="24"/>
          <w:szCs w:val="24"/>
        </w:rPr>
      </w:pPr>
      <w:r>
        <w:rPr>
          <w:rFonts w:ascii="Calibri" w:eastAsia="Calibri" w:hAnsi="Calibri" w:cs="Times New Roman"/>
          <w:b/>
          <w:sz w:val="24"/>
          <w:szCs w:val="24"/>
        </w:rPr>
        <w:t>Μηνιαία Ανάλυση Ελληνικής Ενεργειακής Αγοράς</w:t>
      </w:r>
    </w:p>
    <w:p w14:paraId="15790352" w14:textId="77777777" w:rsidR="00903F99" w:rsidRDefault="00903F99" w:rsidP="00903F99">
      <w:pPr>
        <w:suppressAutoHyphens/>
        <w:autoSpaceDN w:val="0"/>
        <w:spacing w:after="100" w:line="240" w:lineRule="auto"/>
        <w:ind w:left="360"/>
        <w:jc w:val="both"/>
        <w:textAlignment w:val="baseline"/>
        <w:rPr>
          <w:rFonts w:ascii="Calibri" w:eastAsia="Calibri" w:hAnsi="Calibri" w:cs="Times New Roman"/>
          <w:sz w:val="24"/>
          <w:szCs w:val="24"/>
        </w:rPr>
      </w:pPr>
      <w:r>
        <w:rPr>
          <w:rFonts w:ascii="Calibri" w:eastAsia="Calibri" w:hAnsi="Calibri" w:cs="Times New Roman"/>
          <w:sz w:val="24"/>
          <w:szCs w:val="24"/>
          <w:lang w:val="en-US"/>
        </w:rPr>
        <w:t>To</w:t>
      </w:r>
      <w:r w:rsidRPr="00A62B4B">
        <w:rPr>
          <w:rFonts w:ascii="Calibri" w:eastAsia="Calibri" w:hAnsi="Calibri" w:cs="Times New Roman"/>
          <w:sz w:val="24"/>
          <w:szCs w:val="24"/>
        </w:rPr>
        <w:t xml:space="preserve"> </w:t>
      </w:r>
      <w:r>
        <w:rPr>
          <w:rFonts w:ascii="Calibri" w:eastAsia="Calibri" w:hAnsi="Calibri" w:cs="Times New Roman"/>
          <w:sz w:val="24"/>
          <w:szCs w:val="24"/>
          <w:lang w:val="en-US"/>
        </w:rPr>
        <w:t>newsletter</w:t>
      </w:r>
      <w:r w:rsidR="001B2799" w:rsidRPr="00CB07AF">
        <w:rPr>
          <w:rFonts w:ascii="Calibri" w:eastAsia="Calibri" w:hAnsi="Calibri" w:cs="Times New Roman"/>
          <w:sz w:val="24"/>
          <w:szCs w:val="24"/>
        </w:rPr>
        <w:t xml:space="preserve"> </w:t>
      </w:r>
      <w:r w:rsidR="001B2799">
        <w:rPr>
          <w:rFonts w:ascii="Calibri" w:eastAsia="Calibri" w:hAnsi="Calibri" w:cs="Times New Roman"/>
          <w:sz w:val="24"/>
          <w:szCs w:val="24"/>
        </w:rPr>
        <w:t>αυτό</w:t>
      </w:r>
      <w:r w:rsidRPr="00A62B4B">
        <w:rPr>
          <w:rFonts w:ascii="Calibri" w:eastAsia="Calibri" w:hAnsi="Calibri" w:cs="Times New Roman"/>
          <w:sz w:val="24"/>
          <w:szCs w:val="24"/>
        </w:rPr>
        <w:t xml:space="preserve"> </w:t>
      </w:r>
      <w:r>
        <w:rPr>
          <w:rFonts w:ascii="Calibri" w:eastAsia="Calibri" w:hAnsi="Calibri" w:cs="Times New Roman"/>
          <w:sz w:val="24"/>
          <w:szCs w:val="24"/>
        </w:rPr>
        <w:t xml:space="preserve">του ΙΕΝΕ έχει ως στόχο την ενημέρωση των μελών για τις εξελίξεις στην εγχώρια ενεργειακή αγορά και συγκεκριμένα στην αγορά ηλεκτρισμού και φυσικού αερίου. </w:t>
      </w:r>
      <w:r>
        <w:rPr>
          <w:rFonts w:ascii="Calibri" w:eastAsia="Calibri" w:hAnsi="Calibri" w:cs="Times New Roman"/>
          <w:sz w:val="24"/>
          <w:szCs w:val="24"/>
          <w:lang w:val="en-US"/>
        </w:rPr>
        <w:t>To</w:t>
      </w:r>
      <w:r w:rsidRPr="00CB07AF">
        <w:rPr>
          <w:rFonts w:ascii="Calibri" w:eastAsia="Calibri" w:hAnsi="Calibri" w:cs="Times New Roman"/>
          <w:sz w:val="24"/>
          <w:szCs w:val="24"/>
        </w:rPr>
        <w:t xml:space="preserve"> 201</w:t>
      </w:r>
      <w:r w:rsidR="001B2799">
        <w:rPr>
          <w:rFonts w:ascii="Calibri" w:eastAsia="Calibri" w:hAnsi="Calibri" w:cs="Times New Roman"/>
          <w:sz w:val="24"/>
          <w:szCs w:val="24"/>
        </w:rPr>
        <w:t>8</w:t>
      </w:r>
      <w:r w:rsidRPr="00CB07AF">
        <w:rPr>
          <w:rFonts w:ascii="Calibri" w:eastAsia="Calibri" w:hAnsi="Calibri" w:cs="Times New Roman"/>
          <w:sz w:val="24"/>
          <w:szCs w:val="24"/>
        </w:rPr>
        <w:t xml:space="preserve"> </w:t>
      </w:r>
      <w:r>
        <w:rPr>
          <w:rFonts w:ascii="Calibri" w:eastAsia="Calibri" w:hAnsi="Calibri" w:cs="Times New Roman"/>
          <w:sz w:val="24"/>
          <w:szCs w:val="24"/>
        </w:rPr>
        <w:t xml:space="preserve">εστάλησαν </w:t>
      </w:r>
      <w:r w:rsidR="001B2799">
        <w:rPr>
          <w:rFonts w:ascii="Calibri" w:eastAsia="Calibri" w:hAnsi="Calibri" w:cs="Times New Roman"/>
          <w:sz w:val="24"/>
          <w:szCs w:val="24"/>
        </w:rPr>
        <w:t>5</w:t>
      </w:r>
      <w:r>
        <w:rPr>
          <w:rFonts w:ascii="Calibri" w:eastAsia="Calibri" w:hAnsi="Calibri" w:cs="Times New Roman"/>
          <w:sz w:val="24"/>
          <w:szCs w:val="24"/>
        </w:rPr>
        <w:t xml:space="preserve"> τεύχη.</w:t>
      </w:r>
      <w:r w:rsidR="001B2799">
        <w:rPr>
          <w:rFonts w:ascii="Calibri" w:eastAsia="Calibri" w:hAnsi="Calibri" w:cs="Times New Roman"/>
          <w:sz w:val="24"/>
          <w:szCs w:val="24"/>
        </w:rPr>
        <w:t xml:space="preserve"> Ενώ από τον Μάιο και μετά, έχει πλέον </w:t>
      </w:r>
      <w:r w:rsidR="005B2AF6">
        <w:rPr>
          <w:rFonts w:ascii="Calibri" w:eastAsia="Calibri" w:hAnsi="Calibri" w:cs="Times New Roman"/>
          <w:sz w:val="24"/>
          <w:szCs w:val="24"/>
        </w:rPr>
        <w:t>μετονομασθεί σε</w:t>
      </w:r>
      <w:r w:rsidR="001B2799">
        <w:rPr>
          <w:rFonts w:ascii="Calibri" w:eastAsia="Calibri" w:hAnsi="Calibri" w:cs="Times New Roman"/>
          <w:sz w:val="24"/>
          <w:szCs w:val="24"/>
        </w:rPr>
        <w:t xml:space="preserve"> «Δελτίο Ενεργειακής Ανάλυσης».</w:t>
      </w:r>
      <w:r w:rsidR="00426640">
        <w:rPr>
          <w:rFonts w:ascii="Calibri" w:eastAsia="Calibri" w:hAnsi="Calibri" w:cs="Times New Roman"/>
          <w:sz w:val="24"/>
          <w:szCs w:val="24"/>
        </w:rPr>
        <w:t xml:space="preserve"> (βλ. παρακάτω)</w:t>
      </w:r>
    </w:p>
    <w:p w14:paraId="5E812054" w14:textId="77777777" w:rsidR="005B2AF6" w:rsidRDefault="005B2AF6" w:rsidP="005B2AF6">
      <w:pPr>
        <w:pStyle w:val="ListParagraph"/>
        <w:numPr>
          <w:ilvl w:val="0"/>
          <w:numId w:val="22"/>
        </w:numPr>
        <w:suppressAutoHyphens/>
        <w:autoSpaceDN w:val="0"/>
        <w:spacing w:after="100" w:line="240" w:lineRule="auto"/>
        <w:ind w:left="284" w:hanging="284"/>
        <w:jc w:val="both"/>
        <w:textAlignment w:val="baseline"/>
        <w:rPr>
          <w:rFonts w:ascii="Calibri" w:eastAsia="Calibri" w:hAnsi="Calibri" w:cs="Times New Roman"/>
          <w:b/>
          <w:sz w:val="24"/>
          <w:szCs w:val="24"/>
        </w:rPr>
      </w:pPr>
      <w:r w:rsidRPr="005B2AF6">
        <w:rPr>
          <w:rFonts w:ascii="Calibri" w:eastAsia="Calibri" w:hAnsi="Calibri" w:cs="Times New Roman"/>
          <w:b/>
          <w:sz w:val="24"/>
          <w:szCs w:val="24"/>
        </w:rPr>
        <w:t>Δελτίο Ενεργειακής Ανάλυσης</w:t>
      </w:r>
    </w:p>
    <w:p w14:paraId="1AC2118E" w14:textId="77777777" w:rsidR="005B2AF6" w:rsidRPr="005B2AF6" w:rsidRDefault="005B2AF6" w:rsidP="005B2AF6">
      <w:pPr>
        <w:pStyle w:val="ListParagraph"/>
        <w:suppressAutoHyphens/>
        <w:autoSpaceDN w:val="0"/>
        <w:spacing w:after="100" w:line="240" w:lineRule="auto"/>
        <w:ind w:left="284"/>
        <w:jc w:val="both"/>
        <w:textAlignment w:val="baseline"/>
        <w:rPr>
          <w:rFonts w:ascii="Calibri" w:eastAsia="Calibri" w:hAnsi="Calibri" w:cs="Times New Roman"/>
          <w:sz w:val="24"/>
          <w:szCs w:val="24"/>
        </w:rPr>
      </w:pPr>
      <w:r>
        <w:rPr>
          <w:rFonts w:ascii="Calibri" w:eastAsia="Calibri" w:hAnsi="Calibri" w:cs="Times New Roman"/>
          <w:sz w:val="24"/>
          <w:szCs w:val="24"/>
        </w:rPr>
        <w:t xml:space="preserve">Το </w:t>
      </w:r>
      <w:r w:rsidR="00426640">
        <w:rPr>
          <w:rFonts w:ascii="Calibri" w:eastAsia="Calibri" w:hAnsi="Calibri" w:cs="Times New Roman"/>
          <w:sz w:val="24"/>
          <w:szCs w:val="24"/>
        </w:rPr>
        <w:t xml:space="preserve">νέο </w:t>
      </w:r>
      <w:r>
        <w:rPr>
          <w:rFonts w:ascii="Calibri" w:eastAsia="Calibri" w:hAnsi="Calibri" w:cs="Times New Roman"/>
          <w:sz w:val="24"/>
          <w:szCs w:val="24"/>
          <w:lang w:val="en-US"/>
        </w:rPr>
        <w:t>newsletter</w:t>
      </w:r>
      <w:r w:rsidRPr="00A62B4B">
        <w:rPr>
          <w:rFonts w:ascii="Calibri" w:eastAsia="Calibri" w:hAnsi="Calibri" w:cs="Times New Roman"/>
          <w:sz w:val="24"/>
          <w:szCs w:val="24"/>
        </w:rPr>
        <w:t xml:space="preserve"> </w:t>
      </w:r>
      <w:r>
        <w:rPr>
          <w:rFonts w:ascii="Calibri" w:eastAsia="Calibri" w:hAnsi="Calibri" w:cs="Times New Roman"/>
          <w:sz w:val="24"/>
          <w:szCs w:val="24"/>
        </w:rPr>
        <w:t xml:space="preserve">αυτό του ΙΕΝΕ εκδίδεται σε εβδομαδιαία και μηνιαία βάση. </w:t>
      </w:r>
      <w:r w:rsidR="001228B1">
        <w:rPr>
          <w:rFonts w:ascii="Calibri" w:eastAsia="Calibri" w:hAnsi="Calibri" w:cs="Times New Roman"/>
          <w:sz w:val="24"/>
          <w:szCs w:val="24"/>
        </w:rPr>
        <w:t xml:space="preserve">Σε εβδομαδιαία βάση καλύπτονται θέματα της ελληνικής αγοράς ηλεκτρικής ενέργειας. Ενώ σε μηνιαία βάση καλύπτονται θέματα της ελληνικής αγοράς ηλεκτρικής ενέργειας και φυσικού αερίου. </w:t>
      </w:r>
      <w:r>
        <w:rPr>
          <w:rFonts w:ascii="Calibri" w:eastAsia="Calibri" w:hAnsi="Calibri" w:cs="Times New Roman"/>
          <w:sz w:val="24"/>
          <w:szCs w:val="24"/>
        </w:rPr>
        <w:t>Το 2018 εστάλησαν τα τεύχη Νο. 1 – 46.</w:t>
      </w:r>
    </w:p>
    <w:p w14:paraId="222842AA" w14:textId="77777777" w:rsidR="00903F99" w:rsidRPr="00B34042" w:rsidRDefault="00903F99" w:rsidP="00903F99">
      <w:pPr>
        <w:numPr>
          <w:ilvl w:val="0"/>
          <w:numId w:val="6"/>
        </w:numPr>
        <w:suppressAutoHyphens/>
        <w:autoSpaceDN w:val="0"/>
        <w:spacing w:after="100" w:line="240" w:lineRule="auto"/>
        <w:jc w:val="both"/>
        <w:textAlignment w:val="baseline"/>
        <w:rPr>
          <w:rFonts w:ascii="Calibri" w:eastAsia="Calibri" w:hAnsi="Calibri" w:cs="Times New Roman"/>
          <w:b/>
          <w:sz w:val="24"/>
          <w:szCs w:val="24"/>
        </w:rPr>
      </w:pPr>
      <w:r>
        <w:rPr>
          <w:rFonts w:ascii="Calibri" w:eastAsia="Calibri" w:hAnsi="Calibri" w:cs="Times New Roman"/>
          <w:b/>
          <w:sz w:val="24"/>
          <w:szCs w:val="24"/>
        </w:rPr>
        <w:t>Ηλεκτροκίνηση στον Κόσμο και την Ελλάδα</w:t>
      </w:r>
    </w:p>
    <w:p w14:paraId="7D923192" w14:textId="76526260" w:rsidR="00903F99" w:rsidRDefault="00903F99" w:rsidP="00903F99">
      <w:pPr>
        <w:suppressAutoHyphens/>
        <w:autoSpaceDN w:val="0"/>
        <w:spacing w:after="100" w:line="240" w:lineRule="auto"/>
        <w:ind w:left="360"/>
        <w:jc w:val="both"/>
        <w:textAlignment w:val="baseline"/>
        <w:rPr>
          <w:rFonts w:ascii="Calibri" w:eastAsia="Calibri" w:hAnsi="Calibri" w:cs="Times New Roman"/>
          <w:sz w:val="24"/>
          <w:szCs w:val="24"/>
        </w:rPr>
      </w:pPr>
      <w:r>
        <w:rPr>
          <w:rFonts w:ascii="Calibri" w:eastAsia="Calibri" w:hAnsi="Calibri" w:cs="Times New Roman"/>
          <w:sz w:val="24"/>
          <w:szCs w:val="24"/>
          <w:lang w:val="en-US"/>
        </w:rPr>
        <w:t>To</w:t>
      </w:r>
      <w:r w:rsidRPr="00A62B4B">
        <w:rPr>
          <w:rFonts w:ascii="Calibri" w:eastAsia="Calibri" w:hAnsi="Calibri" w:cs="Times New Roman"/>
          <w:sz w:val="24"/>
          <w:szCs w:val="24"/>
        </w:rPr>
        <w:t xml:space="preserve"> </w:t>
      </w:r>
      <w:r>
        <w:rPr>
          <w:rFonts w:ascii="Calibri" w:eastAsia="Calibri" w:hAnsi="Calibri" w:cs="Times New Roman"/>
          <w:sz w:val="24"/>
          <w:szCs w:val="24"/>
          <w:lang w:val="en-US"/>
        </w:rPr>
        <w:t>newsletter</w:t>
      </w:r>
      <w:r w:rsidRPr="00A62B4B">
        <w:rPr>
          <w:rFonts w:ascii="Calibri" w:eastAsia="Calibri" w:hAnsi="Calibri" w:cs="Times New Roman"/>
          <w:sz w:val="24"/>
          <w:szCs w:val="24"/>
        </w:rPr>
        <w:t xml:space="preserve"> </w:t>
      </w:r>
      <w:r w:rsidR="005B2AF6">
        <w:rPr>
          <w:rFonts w:ascii="Calibri" w:eastAsia="Calibri" w:hAnsi="Calibri" w:cs="Times New Roman"/>
          <w:sz w:val="24"/>
          <w:szCs w:val="24"/>
        </w:rPr>
        <w:t xml:space="preserve">αυτό </w:t>
      </w:r>
      <w:r>
        <w:rPr>
          <w:rFonts w:ascii="Calibri" w:eastAsia="Calibri" w:hAnsi="Calibri" w:cs="Times New Roman"/>
          <w:sz w:val="24"/>
          <w:szCs w:val="24"/>
        </w:rPr>
        <w:t xml:space="preserve">του ΙΕΝΕ έχει ως στόχο την ενημέρωση των μελών για τις εξελίξεις στον τομέα της ηλεκτροκίνησης στην Ελλάδα και το εξωτερικό. Εκδίδεται στα ελληνικά και τα αγγλικά. </w:t>
      </w:r>
      <w:r w:rsidR="005B2AF6">
        <w:rPr>
          <w:rFonts w:ascii="Calibri" w:eastAsia="Calibri" w:hAnsi="Calibri" w:cs="Times New Roman"/>
          <w:sz w:val="24"/>
          <w:szCs w:val="24"/>
        </w:rPr>
        <w:t xml:space="preserve">Το ελληνικό τεύχος </w:t>
      </w:r>
      <w:r w:rsidR="009C5840">
        <w:rPr>
          <w:rFonts w:ascii="Calibri" w:eastAsia="Calibri" w:hAnsi="Calibri" w:cs="Times New Roman"/>
          <w:sz w:val="24"/>
          <w:szCs w:val="24"/>
        </w:rPr>
        <w:t xml:space="preserve">(Νο.2) εστάλη </w:t>
      </w:r>
      <w:r w:rsidR="005B2AF6">
        <w:rPr>
          <w:rFonts w:ascii="Calibri" w:eastAsia="Calibri" w:hAnsi="Calibri" w:cs="Times New Roman"/>
          <w:sz w:val="24"/>
          <w:szCs w:val="24"/>
        </w:rPr>
        <w:t>τον Ιούλιο</w:t>
      </w:r>
      <w:r w:rsidR="009C5840">
        <w:rPr>
          <w:rFonts w:ascii="Calibri" w:eastAsia="Calibri" w:hAnsi="Calibri" w:cs="Times New Roman"/>
          <w:sz w:val="24"/>
          <w:szCs w:val="24"/>
        </w:rPr>
        <w:t xml:space="preserve"> 2018</w:t>
      </w:r>
      <w:r w:rsidR="005E04ED">
        <w:rPr>
          <w:rFonts w:ascii="Calibri" w:eastAsia="Calibri" w:hAnsi="Calibri" w:cs="Times New Roman"/>
          <w:sz w:val="24"/>
          <w:szCs w:val="24"/>
        </w:rPr>
        <w:t>.</w:t>
      </w:r>
      <w:r w:rsidR="005B2AF6">
        <w:rPr>
          <w:rFonts w:ascii="Calibri" w:eastAsia="Calibri" w:hAnsi="Calibri" w:cs="Times New Roman"/>
          <w:sz w:val="24"/>
          <w:szCs w:val="24"/>
        </w:rPr>
        <w:t xml:space="preserve"> </w:t>
      </w:r>
      <w:r w:rsidR="005E04ED">
        <w:rPr>
          <w:rFonts w:ascii="Calibri" w:eastAsia="Calibri" w:hAnsi="Calibri" w:cs="Times New Roman"/>
          <w:sz w:val="24"/>
          <w:szCs w:val="24"/>
        </w:rPr>
        <w:t>Ε</w:t>
      </w:r>
      <w:r w:rsidR="005B2AF6">
        <w:rPr>
          <w:rFonts w:ascii="Calibri" w:eastAsia="Calibri" w:hAnsi="Calibri" w:cs="Times New Roman"/>
          <w:sz w:val="24"/>
          <w:szCs w:val="24"/>
        </w:rPr>
        <w:t>νώ τ</w:t>
      </w:r>
      <w:r w:rsidR="005E04ED">
        <w:rPr>
          <w:rFonts w:ascii="Calibri" w:eastAsia="Calibri" w:hAnsi="Calibri" w:cs="Times New Roman"/>
          <w:sz w:val="24"/>
          <w:szCs w:val="24"/>
        </w:rPr>
        <w:t>α</w:t>
      </w:r>
      <w:r w:rsidR="005B2AF6">
        <w:rPr>
          <w:rFonts w:ascii="Calibri" w:eastAsia="Calibri" w:hAnsi="Calibri" w:cs="Times New Roman"/>
          <w:sz w:val="24"/>
          <w:szCs w:val="24"/>
        </w:rPr>
        <w:t xml:space="preserve"> αγγλικ</w:t>
      </w:r>
      <w:r w:rsidR="005E04ED">
        <w:rPr>
          <w:rFonts w:ascii="Calibri" w:eastAsia="Calibri" w:hAnsi="Calibri" w:cs="Times New Roman"/>
          <w:sz w:val="24"/>
          <w:szCs w:val="24"/>
        </w:rPr>
        <w:t>ά</w:t>
      </w:r>
      <w:r w:rsidR="005B2AF6">
        <w:rPr>
          <w:rFonts w:ascii="Calibri" w:eastAsia="Calibri" w:hAnsi="Calibri" w:cs="Times New Roman"/>
          <w:sz w:val="24"/>
          <w:szCs w:val="24"/>
        </w:rPr>
        <w:t xml:space="preserve"> </w:t>
      </w:r>
      <w:r w:rsidR="005B2AF6" w:rsidRPr="005E04ED">
        <w:rPr>
          <w:rFonts w:ascii="Calibri" w:eastAsia="Calibri" w:hAnsi="Calibri" w:cs="Times New Roman"/>
          <w:sz w:val="24"/>
          <w:szCs w:val="24"/>
        </w:rPr>
        <w:t>τεύχ</w:t>
      </w:r>
      <w:r w:rsidR="005E04ED" w:rsidRPr="005E04ED">
        <w:rPr>
          <w:rFonts w:ascii="Calibri" w:eastAsia="Calibri" w:hAnsi="Calibri" w:cs="Times New Roman"/>
          <w:sz w:val="24"/>
          <w:szCs w:val="24"/>
        </w:rPr>
        <w:t>η με τίτλο</w:t>
      </w:r>
      <w:r w:rsidR="005E04ED" w:rsidRPr="005E04ED">
        <w:rPr>
          <w:rFonts w:ascii="Calibri" w:eastAsia="Calibri" w:hAnsi="Calibri" w:cs="Times New Roman"/>
          <w:i/>
          <w:sz w:val="24"/>
          <w:szCs w:val="24"/>
        </w:rPr>
        <w:t xml:space="preserve">: </w:t>
      </w:r>
      <w:r w:rsidR="005B2AF6" w:rsidRPr="005E04ED">
        <w:rPr>
          <w:rFonts w:ascii="Calibri" w:eastAsia="Calibri" w:hAnsi="Calibri" w:cs="Times New Roman"/>
          <w:i/>
          <w:sz w:val="24"/>
          <w:szCs w:val="24"/>
        </w:rPr>
        <w:t xml:space="preserve"> </w:t>
      </w:r>
      <w:r w:rsidR="005E04ED" w:rsidRPr="005E04ED">
        <w:rPr>
          <w:rFonts w:ascii="Calibri" w:eastAsia="Calibri" w:hAnsi="Calibri" w:cs="Times New Roman"/>
          <w:i/>
          <w:sz w:val="24"/>
          <w:szCs w:val="24"/>
        </w:rPr>
        <w:t>Electric Mobility Update,</w:t>
      </w:r>
      <w:r w:rsidR="005E04ED" w:rsidRPr="005E04ED">
        <w:rPr>
          <w:rFonts w:ascii="Calibri" w:eastAsia="Calibri" w:hAnsi="Calibri" w:cs="Times New Roman"/>
          <w:sz w:val="24"/>
          <w:szCs w:val="24"/>
        </w:rPr>
        <w:t xml:space="preserve"> </w:t>
      </w:r>
      <w:r w:rsidR="005B2AF6" w:rsidRPr="005E04ED">
        <w:rPr>
          <w:rFonts w:ascii="Calibri" w:eastAsia="Calibri" w:hAnsi="Calibri" w:cs="Times New Roman"/>
          <w:sz w:val="24"/>
          <w:szCs w:val="24"/>
        </w:rPr>
        <w:t>εστ</w:t>
      </w:r>
      <w:r w:rsidR="00A47216" w:rsidRPr="005E04ED">
        <w:rPr>
          <w:rFonts w:ascii="Calibri" w:eastAsia="Calibri" w:hAnsi="Calibri" w:cs="Times New Roman"/>
          <w:sz w:val="24"/>
          <w:szCs w:val="24"/>
        </w:rPr>
        <w:t>άλη</w:t>
      </w:r>
      <w:r w:rsidR="005E04ED" w:rsidRPr="005E04ED">
        <w:rPr>
          <w:rFonts w:ascii="Calibri" w:eastAsia="Calibri" w:hAnsi="Calibri" w:cs="Times New Roman"/>
          <w:sz w:val="24"/>
          <w:szCs w:val="24"/>
        </w:rPr>
        <w:t>σαν</w:t>
      </w:r>
      <w:r w:rsidR="00A47216" w:rsidRPr="005E04ED">
        <w:rPr>
          <w:rFonts w:ascii="Calibri" w:eastAsia="Calibri" w:hAnsi="Calibri" w:cs="Times New Roman"/>
          <w:sz w:val="24"/>
          <w:szCs w:val="24"/>
        </w:rPr>
        <w:t xml:space="preserve"> τον Αύγουστο</w:t>
      </w:r>
      <w:r w:rsidR="005E04ED" w:rsidRPr="005E04ED">
        <w:rPr>
          <w:rFonts w:ascii="Calibri" w:eastAsia="Calibri" w:hAnsi="Calibri" w:cs="Times New Roman"/>
          <w:sz w:val="24"/>
          <w:szCs w:val="24"/>
        </w:rPr>
        <w:t xml:space="preserve"> (Νο. 2)</w:t>
      </w:r>
      <w:r w:rsidR="00A47216" w:rsidRPr="005E04ED">
        <w:rPr>
          <w:rFonts w:ascii="Calibri" w:eastAsia="Calibri" w:hAnsi="Calibri" w:cs="Times New Roman"/>
          <w:sz w:val="24"/>
          <w:szCs w:val="24"/>
        </w:rPr>
        <w:t xml:space="preserve"> και </w:t>
      </w:r>
      <w:r w:rsidR="005E04ED" w:rsidRPr="005E04ED">
        <w:rPr>
          <w:rFonts w:ascii="Calibri" w:eastAsia="Calibri" w:hAnsi="Calibri" w:cs="Times New Roman"/>
          <w:sz w:val="24"/>
          <w:szCs w:val="24"/>
        </w:rPr>
        <w:t xml:space="preserve">τον </w:t>
      </w:r>
      <w:r w:rsidR="00A47216" w:rsidRPr="005E04ED">
        <w:rPr>
          <w:rFonts w:ascii="Calibri" w:eastAsia="Calibri" w:hAnsi="Calibri" w:cs="Times New Roman"/>
          <w:sz w:val="24"/>
          <w:szCs w:val="24"/>
        </w:rPr>
        <w:t>Δεκέμβριο</w:t>
      </w:r>
      <w:r w:rsidR="005E04ED" w:rsidRPr="005E04ED">
        <w:rPr>
          <w:rFonts w:ascii="Calibri" w:eastAsia="Calibri" w:hAnsi="Calibri" w:cs="Times New Roman"/>
          <w:sz w:val="24"/>
          <w:szCs w:val="24"/>
        </w:rPr>
        <w:t xml:space="preserve"> (Νο. 3)</w:t>
      </w:r>
      <w:r w:rsidRPr="005E04ED">
        <w:rPr>
          <w:rFonts w:ascii="Calibri" w:eastAsia="Calibri" w:hAnsi="Calibri" w:cs="Times New Roman"/>
          <w:sz w:val="24"/>
          <w:szCs w:val="24"/>
        </w:rPr>
        <w:t>.</w:t>
      </w:r>
      <w:r>
        <w:rPr>
          <w:rFonts w:ascii="Calibri" w:eastAsia="Calibri" w:hAnsi="Calibri" w:cs="Times New Roman"/>
          <w:sz w:val="24"/>
          <w:szCs w:val="24"/>
        </w:rPr>
        <w:t xml:space="preserve"> </w:t>
      </w:r>
    </w:p>
    <w:p w14:paraId="6C84A89F" w14:textId="77777777" w:rsidR="00A47216" w:rsidRPr="00A47216" w:rsidRDefault="00A47216" w:rsidP="00A47216">
      <w:pPr>
        <w:pStyle w:val="ListParagraph"/>
        <w:numPr>
          <w:ilvl w:val="0"/>
          <w:numId w:val="22"/>
        </w:numPr>
        <w:suppressAutoHyphens/>
        <w:autoSpaceDN w:val="0"/>
        <w:spacing w:after="100" w:line="240" w:lineRule="auto"/>
        <w:ind w:left="284" w:hanging="284"/>
        <w:jc w:val="both"/>
        <w:textAlignment w:val="baseline"/>
        <w:rPr>
          <w:rFonts w:ascii="Calibri" w:eastAsia="Calibri" w:hAnsi="Calibri" w:cs="Times New Roman"/>
          <w:b/>
          <w:sz w:val="24"/>
          <w:szCs w:val="24"/>
        </w:rPr>
      </w:pPr>
      <w:r>
        <w:rPr>
          <w:rFonts w:ascii="Calibri" w:eastAsia="Calibri" w:hAnsi="Calibri" w:cs="Times New Roman"/>
          <w:b/>
          <w:sz w:val="24"/>
          <w:szCs w:val="24"/>
          <w:lang w:val="en-US"/>
        </w:rPr>
        <w:t>SEE Electricity Market Analysis</w:t>
      </w:r>
    </w:p>
    <w:p w14:paraId="3845BBE5" w14:textId="77777777" w:rsidR="00A47216" w:rsidRPr="00A47216" w:rsidRDefault="00A47216" w:rsidP="00A47216">
      <w:pPr>
        <w:pStyle w:val="ListParagraph"/>
        <w:suppressAutoHyphens/>
        <w:autoSpaceDN w:val="0"/>
        <w:spacing w:after="100" w:line="240" w:lineRule="auto"/>
        <w:ind w:left="284"/>
        <w:jc w:val="both"/>
        <w:textAlignment w:val="baseline"/>
        <w:rPr>
          <w:rFonts w:ascii="Calibri" w:eastAsia="Calibri" w:hAnsi="Calibri" w:cs="Times New Roman"/>
          <w:b/>
          <w:sz w:val="24"/>
          <w:szCs w:val="24"/>
        </w:rPr>
      </w:pPr>
      <w:r w:rsidRPr="00A47216">
        <w:rPr>
          <w:rFonts w:ascii="Calibri" w:eastAsia="Calibri" w:hAnsi="Calibri" w:cs="Times New Roman"/>
          <w:sz w:val="24"/>
          <w:szCs w:val="24"/>
        </w:rPr>
        <w:t>Το νέο αυτό</w:t>
      </w:r>
      <w:r>
        <w:rPr>
          <w:rFonts w:ascii="Calibri" w:eastAsia="Calibri" w:hAnsi="Calibri" w:cs="Times New Roman"/>
          <w:b/>
          <w:sz w:val="24"/>
          <w:szCs w:val="24"/>
        </w:rPr>
        <w:t xml:space="preserve"> </w:t>
      </w:r>
      <w:r>
        <w:rPr>
          <w:rFonts w:ascii="Calibri" w:eastAsia="Calibri" w:hAnsi="Calibri" w:cs="Times New Roman"/>
          <w:sz w:val="24"/>
          <w:szCs w:val="24"/>
          <w:lang w:val="en-US"/>
        </w:rPr>
        <w:t>newsletter</w:t>
      </w:r>
      <w:r w:rsidRPr="00A62B4B">
        <w:rPr>
          <w:rFonts w:ascii="Calibri" w:eastAsia="Calibri" w:hAnsi="Calibri" w:cs="Times New Roman"/>
          <w:sz w:val="24"/>
          <w:szCs w:val="24"/>
        </w:rPr>
        <w:t xml:space="preserve"> </w:t>
      </w:r>
      <w:r>
        <w:rPr>
          <w:rFonts w:ascii="Calibri" w:eastAsia="Calibri" w:hAnsi="Calibri" w:cs="Times New Roman"/>
          <w:sz w:val="24"/>
          <w:szCs w:val="24"/>
        </w:rPr>
        <w:t>αυτό του ΙΕΝΕ έχει ως στόχο την ενημέρωση των μελών για την εξέλιξη της αγοράς ηλεκτρικής ενέργειας και την επίδοση του συστήματος ηλεκτρικής ενέργειας της ΝΑ Ευρώπης, σε εβδομαδιαίο επίπεδο. Το 2018 εστάλησαν τα τεύχη Νο. 1 – 12.</w:t>
      </w:r>
    </w:p>
    <w:p w14:paraId="2AA6737A" w14:textId="77777777" w:rsidR="00607434" w:rsidRPr="004956DB" w:rsidRDefault="00607434" w:rsidP="009C5840">
      <w:pPr>
        <w:suppressAutoHyphens/>
        <w:autoSpaceDN w:val="0"/>
        <w:spacing w:after="100" w:line="240" w:lineRule="auto"/>
        <w:jc w:val="both"/>
        <w:textAlignment w:val="baseline"/>
        <w:rPr>
          <w:rFonts w:ascii="Calibri" w:eastAsia="Calibri" w:hAnsi="Calibri" w:cs="Times New Roman"/>
          <w:sz w:val="24"/>
          <w:szCs w:val="24"/>
        </w:rPr>
      </w:pPr>
    </w:p>
    <w:p w14:paraId="4EA8D288" w14:textId="77777777" w:rsidR="00903F99" w:rsidRPr="006B7D78" w:rsidRDefault="00903F99" w:rsidP="00903F99">
      <w:pPr>
        <w:numPr>
          <w:ilvl w:val="0"/>
          <w:numId w:val="4"/>
        </w:numPr>
        <w:suppressAutoHyphens/>
        <w:autoSpaceDN w:val="0"/>
        <w:spacing w:after="100" w:line="240" w:lineRule="auto"/>
        <w:jc w:val="both"/>
        <w:textAlignment w:val="baseline"/>
        <w:rPr>
          <w:rFonts w:ascii="Calibri" w:eastAsia="Calibri" w:hAnsi="Calibri" w:cs="Times New Roman"/>
          <w:color w:val="1F3864" w:themeColor="accent1" w:themeShade="80"/>
          <w:sz w:val="24"/>
          <w:szCs w:val="24"/>
        </w:rPr>
      </w:pPr>
      <w:r w:rsidRPr="006B7D78">
        <w:rPr>
          <w:rFonts w:ascii="Calibri" w:eastAsia="Times New Roman" w:hAnsi="Calibri" w:cs="Times New Roman"/>
          <w:b/>
          <w:bCs/>
          <w:color w:val="1F3864" w:themeColor="accent1" w:themeShade="80"/>
          <w:sz w:val="24"/>
          <w:szCs w:val="24"/>
          <w:u w:val="single"/>
          <w:lang w:eastAsia="el-GR"/>
        </w:rPr>
        <w:t>Έκτακτες Ενημερώσεις</w:t>
      </w:r>
    </w:p>
    <w:p w14:paraId="3DA182A0" w14:textId="77777777" w:rsidR="00903F99" w:rsidRDefault="00903F99" w:rsidP="00903F99">
      <w:pPr>
        <w:suppressAutoHyphens/>
        <w:autoSpaceDN w:val="0"/>
        <w:spacing w:after="100" w:line="240" w:lineRule="auto"/>
        <w:jc w:val="both"/>
        <w:textAlignment w:val="baseline"/>
        <w:rPr>
          <w:rFonts w:ascii="Calibri" w:eastAsia="Times New Roman" w:hAnsi="Calibri" w:cs="Times New Roman"/>
          <w:bCs/>
          <w:sz w:val="24"/>
          <w:szCs w:val="24"/>
          <w:lang w:eastAsia="el-GR"/>
        </w:rPr>
      </w:pPr>
      <w:r w:rsidRPr="00725D1C">
        <w:rPr>
          <w:rFonts w:ascii="Calibri" w:eastAsia="Times New Roman" w:hAnsi="Calibri" w:cs="Times New Roman"/>
          <w:bCs/>
          <w:sz w:val="24"/>
          <w:szCs w:val="24"/>
          <w:lang w:eastAsia="el-GR"/>
        </w:rPr>
        <w:t>Στο πλαίσιο της καλύτερης ενημέρωσης των μελών του και εν όψει σημαντικών εξελίξεων ή γεγονότων, εστάλησαν οι κάτωθι έκτακτες ενημερώσεις.</w:t>
      </w:r>
    </w:p>
    <w:p w14:paraId="781CF815" w14:textId="77777777" w:rsidR="00903F99" w:rsidRPr="00725D1C" w:rsidRDefault="00903F99" w:rsidP="00903F99">
      <w:pPr>
        <w:suppressAutoHyphens/>
        <w:autoSpaceDN w:val="0"/>
        <w:spacing w:after="100" w:line="240" w:lineRule="auto"/>
        <w:jc w:val="both"/>
        <w:textAlignment w:val="baseline"/>
        <w:rPr>
          <w:rFonts w:ascii="Calibri" w:eastAsia="Times New Roman" w:hAnsi="Calibri" w:cs="Times New Roman"/>
          <w:bCs/>
          <w:sz w:val="24"/>
          <w:szCs w:val="24"/>
          <w:lang w:eastAsia="el-GR"/>
        </w:rPr>
      </w:pPr>
    </w:p>
    <w:p w14:paraId="0A66342B" w14:textId="77777777" w:rsidR="00903F99" w:rsidRPr="00725D1C" w:rsidRDefault="00903F99" w:rsidP="00903F99">
      <w:pPr>
        <w:numPr>
          <w:ilvl w:val="0"/>
          <w:numId w:val="5"/>
        </w:numPr>
        <w:suppressAutoHyphens/>
        <w:autoSpaceDN w:val="0"/>
        <w:spacing w:after="100" w:line="240" w:lineRule="auto"/>
        <w:jc w:val="both"/>
        <w:textAlignment w:val="baseline"/>
        <w:rPr>
          <w:rFonts w:ascii="Calibri" w:eastAsia="Calibri" w:hAnsi="Calibri" w:cs="Times New Roman"/>
          <w:sz w:val="24"/>
          <w:szCs w:val="24"/>
        </w:rPr>
      </w:pPr>
      <w:r w:rsidRPr="00725D1C">
        <w:rPr>
          <w:rFonts w:ascii="Calibri" w:eastAsia="Times New Roman" w:hAnsi="Calibri" w:cs="Times New Roman"/>
          <w:b/>
          <w:bCs/>
          <w:sz w:val="24"/>
          <w:szCs w:val="24"/>
          <w:lang w:val="en-US" w:eastAsia="el-GR"/>
        </w:rPr>
        <w:t>News Flashes:</w:t>
      </w:r>
    </w:p>
    <w:p w14:paraId="0DEC16E3" w14:textId="6ABEAEFE" w:rsidR="00903F99" w:rsidRPr="00CB07AF" w:rsidRDefault="001228B1" w:rsidP="001228B1">
      <w:pPr>
        <w:pStyle w:val="ListParagraph"/>
        <w:numPr>
          <w:ilvl w:val="0"/>
          <w:numId w:val="24"/>
        </w:numPr>
        <w:suppressAutoHyphens/>
        <w:autoSpaceDN w:val="0"/>
        <w:spacing w:after="100" w:line="240" w:lineRule="auto"/>
        <w:ind w:left="567" w:hanging="283"/>
        <w:jc w:val="both"/>
        <w:textAlignment w:val="baseline"/>
        <w:rPr>
          <w:rFonts w:ascii="Calibri" w:eastAsia="Times New Roman" w:hAnsi="Calibri" w:cs="Times New Roman"/>
          <w:b/>
          <w:bCs/>
          <w:sz w:val="24"/>
          <w:szCs w:val="24"/>
          <w:lang w:val="en-US" w:eastAsia="el-GR"/>
        </w:rPr>
      </w:pPr>
      <w:r w:rsidRPr="00CB07AF">
        <w:rPr>
          <w:rFonts w:ascii="Calibri" w:eastAsia="Times New Roman" w:hAnsi="Calibri" w:cs="Times New Roman"/>
          <w:bCs/>
          <w:sz w:val="24"/>
          <w:szCs w:val="24"/>
          <w:lang w:val="en-US" w:eastAsia="el-GR"/>
        </w:rPr>
        <w:t>News Flash No. 18</w:t>
      </w:r>
      <w:r w:rsidR="005C64BC" w:rsidRPr="00B96F0E">
        <w:rPr>
          <w:rFonts w:ascii="Calibri" w:eastAsia="Times New Roman" w:hAnsi="Calibri" w:cs="Times New Roman"/>
          <w:bCs/>
          <w:sz w:val="24"/>
          <w:szCs w:val="24"/>
          <w:lang w:val="en-US" w:eastAsia="el-GR"/>
        </w:rPr>
        <w:t xml:space="preserve"> </w:t>
      </w:r>
      <w:r w:rsidRPr="00CB07AF">
        <w:rPr>
          <w:rFonts w:ascii="Calibri" w:eastAsia="Times New Roman" w:hAnsi="Calibri" w:cs="Times New Roman"/>
          <w:b/>
          <w:bCs/>
          <w:sz w:val="24"/>
          <w:szCs w:val="24"/>
          <w:lang w:val="en-US" w:eastAsia="el-GR"/>
        </w:rPr>
        <w:t>”As USA, Allies Strike Syria the Potential for a Broader Conflict Looms Large</w:t>
      </w:r>
      <w:r w:rsidRPr="001228B1">
        <w:rPr>
          <w:rFonts w:ascii="Calibri" w:eastAsia="Times New Roman" w:hAnsi="Calibri" w:cs="Times New Roman"/>
          <w:b/>
          <w:bCs/>
          <w:sz w:val="24"/>
          <w:szCs w:val="24"/>
          <w:lang w:val="en-US" w:eastAsia="el-GR"/>
        </w:rPr>
        <w:t>”</w:t>
      </w:r>
      <w:r w:rsidR="00C04952" w:rsidRPr="00C04952">
        <w:rPr>
          <w:rFonts w:ascii="Calibri" w:eastAsia="Times New Roman" w:hAnsi="Calibri" w:cs="Times New Roman"/>
          <w:bCs/>
          <w:sz w:val="24"/>
          <w:szCs w:val="24"/>
          <w:lang w:val="en-US" w:eastAsia="el-GR"/>
        </w:rPr>
        <w:t xml:space="preserve">, </w:t>
      </w:r>
      <w:r w:rsidR="00C04952" w:rsidRPr="00C04952">
        <w:rPr>
          <w:rFonts w:ascii="Calibri" w:eastAsia="Times New Roman" w:hAnsi="Calibri" w:cs="Times New Roman"/>
          <w:bCs/>
          <w:sz w:val="24"/>
          <w:szCs w:val="24"/>
          <w:lang w:eastAsia="el-GR"/>
        </w:rPr>
        <w:t>Απρίλιος</w:t>
      </w:r>
      <w:r w:rsidR="00C04952" w:rsidRPr="00CB07AF">
        <w:rPr>
          <w:rFonts w:ascii="Calibri" w:eastAsia="Times New Roman" w:hAnsi="Calibri" w:cs="Times New Roman"/>
          <w:bCs/>
          <w:sz w:val="24"/>
          <w:szCs w:val="24"/>
          <w:lang w:val="en-US" w:eastAsia="el-GR"/>
        </w:rPr>
        <w:t xml:space="preserve"> 2018</w:t>
      </w:r>
    </w:p>
    <w:p w14:paraId="3536BDF5" w14:textId="77777777" w:rsidR="001228B1" w:rsidRPr="00CB07AF" w:rsidRDefault="001228B1" w:rsidP="00C04952">
      <w:pPr>
        <w:pStyle w:val="ListParagraph"/>
        <w:suppressAutoHyphens/>
        <w:autoSpaceDN w:val="0"/>
        <w:spacing w:after="100" w:line="240" w:lineRule="auto"/>
        <w:ind w:left="567"/>
        <w:jc w:val="both"/>
        <w:textAlignment w:val="baseline"/>
        <w:rPr>
          <w:rFonts w:ascii="Calibri" w:eastAsia="Times New Roman" w:hAnsi="Calibri" w:cs="Times New Roman"/>
          <w:b/>
          <w:bCs/>
          <w:sz w:val="24"/>
          <w:szCs w:val="24"/>
          <w:lang w:val="en-US" w:eastAsia="el-GR"/>
        </w:rPr>
      </w:pPr>
    </w:p>
    <w:p w14:paraId="10224263" w14:textId="77777777" w:rsidR="00903F99" w:rsidRPr="00725D1C" w:rsidRDefault="00903F99" w:rsidP="00903F99">
      <w:pPr>
        <w:numPr>
          <w:ilvl w:val="0"/>
          <w:numId w:val="5"/>
        </w:numPr>
        <w:suppressAutoHyphens/>
        <w:autoSpaceDN w:val="0"/>
        <w:spacing w:after="100" w:line="240" w:lineRule="auto"/>
        <w:jc w:val="both"/>
        <w:textAlignment w:val="baseline"/>
        <w:rPr>
          <w:rFonts w:ascii="Calibri" w:eastAsia="Calibri" w:hAnsi="Calibri" w:cs="Times New Roman"/>
          <w:sz w:val="24"/>
          <w:szCs w:val="24"/>
        </w:rPr>
      </w:pPr>
      <w:r w:rsidRPr="00725D1C">
        <w:rPr>
          <w:rFonts w:ascii="Calibri" w:eastAsia="Times New Roman" w:hAnsi="Calibri" w:cs="Times New Roman"/>
          <w:b/>
          <w:bCs/>
          <w:sz w:val="24"/>
          <w:szCs w:val="24"/>
          <w:lang w:eastAsia="el-GR"/>
        </w:rPr>
        <w:t xml:space="preserve">ΙΕΝΕ </w:t>
      </w:r>
      <w:r w:rsidRPr="00725D1C">
        <w:rPr>
          <w:rFonts w:ascii="Calibri" w:eastAsia="Times New Roman" w:hAnsi="Calibri" w:cs="Times New Roman"/>
          <w:b/>
          <w:bCs/>
          <w:sz w:val="24"/>
          <w:szCs w:val="24"/>
          <w:lang w:val="en-US" w:eastAsia="el-GR"/>
        </w:rPr>
        <w:t>Comment:</w:t>
      </w:r>
    </w:p>
    <w:p w14:paraId="0D599667" w14:textId="77777777" w:rsidR="00A47216" w:rsidRPr="00A47216" w:rsidRDefault="00903F99" w:rsidP="002F0808">
      <w:pPr>
        <w:numPr>
          <w:ilvl w:val="0"/>
          <w:numId w:val="7"/>
        </w:numPr>
        <w:suppressAutoHyphens/>
        <w:autoSpaceDN w:val="0"/>
        <w:spacing w:after="100" w:line="240" w:lineRule="auto"/>
        <w:jc w:val="both"/>
        <w:textAlignment w:val="baseline"/>
        <w:rPr>
          <w:rFonts w:ascii="Calibri" w:eastAsia="Calibri" w:hAnsi="Calibri" w:cs="Times New Roman"/>
          <w:sz w:val="24"/>
          <w:szCs w:val="24"/>
          <w:lang w:val="en-US"/>
        </w:rPr>
      </w:pPr>
      <w:bookmarkStart w:id="2" w:name="_Hlk505073337"/>
      <w:bookmarkStart w:id="3" w:name="_Hlk505073713"/>
      <w:r w:rsidRPr="00A47216">
        <w:rPr>
          <w:rFonts w:ascii="Calibri" w:eastAsia="Times New Roman" w:hAnsi="Calibri" w:cs="Times New Roman"/>
          <w:bCs/>
          <w:sz w:val="24"/>
          <w:szCs w:val="24"/>
          <w:lang w:eastAsia="el-GR"/>
        </w:rPr>
        <w:t>Νο</w:t>
      </w:r>
      <w:r w:rsidRPr="00A47216">
        <w:rPr>
          <w:rFonts w:ascii="Calibri" w:eastAsia="Times New Roman" w:hAnsi="Calibri" w:cs="Times New Roman"/>
          <w:bCs/>
          <w:sz w:val="24"/>
          <w:szCs w:val="24"/>
          <w:lang w:val="en-US" w:eastAsia="el-GR"/>
        </w:rPr>
        <w:t>. 1</w:t>
      </w:r>
      <w:r w:rsidR="00A47216" w:rsidRPr="00CB07AF">
        <w:rPr>
          <w:rFonts w:ascii="Calibri" w:eastAsia="Times New Roman" w:hAnsi="Calibri" w:cs="Times New Roman"/>
          <w:bCs/>
          <w:sz w:val="24"/>
          <w:szCs w:val="24"/>
          <w:lang w:val="en-US" w:eastAsia="el-GR"/>
        </w:rPr>
        <w:t xml:space="preserve">7 </w:t>
      </w:r>
      <w:r w:rsidR="00A47216" w:rsidRPr="00A47216">
        <w:rPr>
          <w:rFonts w:ascii="Calibri" w:eastAsia="Times New Roman" w:hAnsi="Calibri" w:cs="Times New Roman"/>
          <w:b/>
          <w:bCs/>
          <w:i/>
          <w:sz w:val="24"/>
          <w:szCs w:val="24"/>
          <w:lang w:val="en-US" w:eastAsia="el-GR"/>
        </w:rPr>
        <w:t>“</w:t>
      </w:r>
      <w:r w:rsidR="00A47216" w:rsidRPr="00CB07AF">
        <w:rPr>
          <w:rFonts w:ascii="Calibri" w:eastAsia="Times New Roman" w:hAnsi="Calibri" w:cs="Times New Roman"/>
          <w:b/>
          <w:bCs/>
          <w:i/>
          <w:sz w:val="24"/>
          <w:szCs w:val="24"/>
          <w:lang w:val="en-US" w:eastAsia="el-GR"/>
        </w:rPr>
        <w:t>East Med's Hydrocarbon Exploration Axis Shifts West</w:t>
      </w:r>
      <w:r w:rsidR="00A47216" w:rsidRPr="00A47216">
        <w:rPr>
          <w:rFonts w:ascii="Calibri" w:eastAsia="Times New Roman" w:hAnsi="Calibri" w:cs="Times New Roman"/>
          <w:b/>
          <w:bCs/>
          <w:i/>
          <w:sz w:val="24"/>
          <w:szCs w:val="24"/>
          <w:lang w:val="en-US" w:eastAsia="el-GR"/>
        </w:rPr>
        <w:t>”,</w:t>
      </w:r>
      <w:r w:rsidR="00A47216" w:rsidRPr="00CB07AF">
        <w:rPr>
          <w:rFonts w:ascii="Calibri" w:eastAsia="Times New Roman" w:hAnsi="Calibri" w:cs="Times New Roman"/>
          <w:b/>
          <w:bCs/>
          <w:sz w:val="24"/>
          <w:szCs w:val="24"/>
          <w:lang w:val="en-US" w:eastAsia="el-GR"/>
        </w:rPr>
        <w:t xml:space="preserve"> </w:t>
      </w:r>
      <w:r w:rsidR="00A47216">
        <w:rPr>
          <w:rFonts w:ascii="Calibri" w:eastAsia="Times New Roman" w:hAnsi="Calibri" w:cs="Times New Roman"/>
          <w:bCs/>
          <w:sz w:val="24"/>
          <w:szCs w:val="24"/>
          <w:lang w:eastAsia="el-GR"/>
        </w:rPr>
        <w:t>Φεβρουάριος</w:t>
      </w:r>
      <w:r w:rsidR="00A47216" w:rsidRPr="00CB07AF">
        <w:rPr>
          <w:rFonts w:ascii="Calibri" w:eastAsia="Times New Roman" w:hAnsi="Calibri" w:cs="Times New Roman"/>
          <w:bCs/>
          <w:sz w:val="24"/>
          <w:szCs w:val="24"/>
          <w:lang w:val="en-US" w:eastAsia="el-GR"/>
        </w:rPr>
        <w:t xml:space="preserve"> 2018</w:t>
      </w:r>
    </w:p>
    <w:p w14:paraId="40EB9701" w14:textId="77777777" w:rsidR="00903F99" w:rsidRPr="00A47216" w:rsidRDefault="00903F99" w:rsidP="002F0808">
      <w:pPr>
        <w:numPr>
          <w:ilvl w:val="0"/>
          <w:numId w:val="7"/>
        </w:numPr>
        <w:suppressAutoHyphens/>
        <w:autoSpaceDN w:val="0"/>
        <w:spacing w:after="100" w:line="240" w:lineRule="auto"/>
        <w:jc w:val="both"/>
        <w:textAlignment w:val="baseline"/>
        <w:rPr>
          <w:rFonts w:ascii="Calibri" w:eastAsia="Calibri" w:hAnsi="Calibri" w:cs="Times New Roman"/>
          <w:sz w:val="24"/>
          <w:szCs w:val="24"/>
          <w:lang w:val="en-US"/>
        </w:rPr>
      </w:pPr>
      <w:bookmarkStart w:id="4" w:name="_Hlk505073463"/>
      <w:bookmarkEnd w:id="2"/>
      <w:r w:rsidRPr="00A47216">
        <w:rPr>
          <w:rFonts w:ascii="Calibri" w:eastAsia="Times New Roman" w:hAnsi="Calibri" w:cs="Times New Roman"/>
          <w:bCs/>
          <w:sz w:val="24"/>
          <w:szCs w:val="24"/>
          <w:lang w:eastAsia="el-GR"/>
        </w:rPr>
        <w:t>Νο</w:t>
      </w:r>
      <w:r w:rsidRPr="00A47216">
        <w:rPr>
          <w:rFonts w:ascii="Calibri" w:eastAsia="Times New Roman" w:hAnsi="Calibri" w:cs="Times New Roman"/>
          <w:bCs/>
          <w:sz w:val="24"/>
          <w:szCs w:val="24"/>
          <w:lang w:val="en-US" w:eastAsia="el-GR"/>
        </w:rPr>
        <w:t>. 1</w:t>
      </w:r>
      <w:r w:rsidR="00A47216" w:rsidRPr="00CB07AF">
        <w:rPr>
          <w:rFonts w:ascii="Calibri" w:eastAsia="Times New Roman" w:hAnsi="Calibri" w:cs="Times New Roman"/>
          <w:bCs/>
          <w:sz w:val="24"/>
          <w:szCs w:val="24"/>
          <w:lang w:val="en-US" w:eastAsia="el-GR"/>
        </w:rPr>
        <w:t>8</w:t>
      </w:r>
      <w:r w:rsidRPr="00A47216">
        <w:rPr>
          <w:rFonts w:ascii="Calibri" w:eastAsia="Times New Roman" w:hAnsi="Calibri" w:cs="Times New Roman"/>
          <w:b/>
          <w:bCs/>
          <w:i/>
          <w:sz w:val="24"/>
          <w:szCs w:val="24"/>
          <w:lang w:val="en-US" w:eastAsia="el-GR"/>
        </w:rPr>
        <w:t xml:space="preserve"> </w:t>
      </w:r>
      <w:r w:rsidR="00A47216">
        <w:rPr>
          <w:rFonts w:ascii="Calibri" w:eastAsia="Times New Roman" w:hAnsi="Calibri" w:cs="Times New Roman"/>
          <w:b/>
          <w:bCs/>
          <w:i/>
          <w:sz w:val="24"/>
          <w:szCs w:val="24"/>
          <w:lang w:val="en-US" w:eastAsia="el-GR"/>
        </w:rPr>
        <w:t>“</w:t>
      </w:r>
      <w:r w:rsidR="00A47216" w:rsidRPr="00A47216">
        <w:rPr>
          <w:rFonts w:ascii="Calibri" w:eastAsia="Times New Roman" w:hAnsi="Calibri" w:cs="Times New Roman"/>
          <w:b/>
          <w:bCs/>
          <w:i/>
          <w:sz w:val="24"/>
          <w:szCs w:val="24"/>
          <w:lang w:val="en-US" w:eastAsia="el-GR"/>
        </w:rPr>
        <w:t>The Trans Caspian Gas Pipeline is destined to transport natural gas from Turkmenistan and Kazakhstan to Europe, bypassing Russia and Iran</w:t>
      </w:r>
      <w:r w:rsidR="00A47216">
        <w:rPr>
          <w:rFonts w:ascii="Calibri" w:eastAsia="Times New Roman" w:hAnsi="Calibri" w:cs="Times New Roman"/>
          <w:b/>
          <w:bCs/>
          <w:i/>
          <w:sz w:val="24"/>
          <w:szCs w:val="24"/>
          <w:lang w:val="en-US" w:eastAsia="el-GR"/>
        </w:rPr>
        <w:t xml:space="preserve">”, </w:t>
      </w:r>
      <w:r w:rsidR="00A47216" w:rsidRPr="00A47216">
        <w:rPr>
          <w:rFonts w:ascii="Calibri" w:eastAsia="Times New Roman" w:hAnsi="Calibri" w:cs="Times New Roman"/>
          <w:bCs/>
          <w:sz w:val="24"/>
          <w:szCs w:val="24"/>
          <w:lang w:eastAsia="el-GR"/>
        </w:rPr>
        <w:t>Μάρτιος</w:t>
      </w:r>
      <w:r w:rsidR="00A47216" w:rsidRPr="00CB07AF">
        <w:rPr>
          <w:rFonts w:ascii="Calibri" w:eastAsia="Times New Roman" w:hAnsi="Calibri" w:cs="Times New Roman"/>
          <w:bCs/>
          <w:sz w:val="24"/>
          <w:szCs w:val="24"/>
          <w:lang w:val="en-US" w:eastAsia="el-GR"/>
        </w:rPr>
        <w:t xml:space="preserve"> 2018</w:t>
      </w:r>
    </w:p>
    <w:p w14:paraId="290CD3F0" w14:textId="77777777" w:rsidR="00903F99" w:rsidRPr="00C04952" w:rsidRDefault="00903F99" w:rsidP="002F0808">
      <w:pPr>
        <w:numPr>
          <w:ilvl w:val="0"/>
          <w:numId w:val="7"/>
        </w:numPr>
        <w:suppressAutoHyphens/>
        <w:autoSpaceDN w:val="0"/>
        <w:spacing w:after="100" w:line="240" w:lineRule="auto"/>
        <w:jc w:val="both"/>
        <w:textAlignment w:val="baseline"/>
        <w:rPr>
          <w:rFonts w:ascii="Calibri" w:eastAsia="Calibri" w:hAnsi="Calibri" w:cs="Times New Roman"/>
          <w:sz w:val="24"/>
          <w:szCs w:val="24"/>
          <w:lang w:val="en-US"/>
        </w:rPr>
      </w:pPr>
      <w:bookmarkStart w:id="5" w:name="_Hlk505073523"/>
      <w:bookmarkEnd w:id="3"/>
      <w:bookmarkEnd w:id="4"/>
      <w:r w:rsidRPr="00A47216">
        <w:rPr>
          <w:rFonts w:ascii="Calibri" w:eastAsia="Times New Roman" w:hAnsi="Calibri" w:cs="Times New Roman"/>
          <w:bCs/>
          <w:sz w:val="24"/>
          <w:szCs w:val="24"/>
          <w:lang w:eastAsia="el-GR"/>
        </w:rPr>
        <w:t>Νο</w:t>
      </w:r>
      <w:r w:rsidRPr="00A47216">
        <w:rPr>
          <w:rFonts w:ascii="Calibri" w:eastAsia="Times New Roman" w:hAnsi="Calibri" w:cs="Times New Roman"/>
          <w:bCs/>
          <w:sz w:val="24"/>
          <w:szCs w:val="24"/>
          <w:lang w:val="en-US" w:eastAsia="el-GR"/>
        </w:rPr>
        <w:t>. 1</w:t>
      </w:r>
      <w:r w:rsidR="00A47216" w:rsidRPr="00CB07AF">
        <w:rPr>
          <w:rFonts w:ascii="Calibri" w:eastAsia="Times New Roman" w:hAnsi="Calibri" w:cs="Times New Roman"/>
          <w:bCs/>
          <w:sz w:val="24"/>
          <w:szCs w:val="24"/>
          <w:lang w:val="en-US" w:eastAsia="el-GR"/>
        </w:rPr>
        <w:t>9</w:t>
      </w:r>
      <w:r w:rsidRPr="00A47216">
        <w:rPr>
          <w:rFonts w:ascii="Calibri" w:eastAsia="Times New Roman" w:hAnsi="Calibri" w:cs="Times New Roman"/>
          <w:b/>
          <w:bCs/>
          <w:i/>
          <w:sz w:val="24"/>
          <w:szCs w:val="24"/>
          <w:lang w:val="en-US" w:eastAsia="el-GR"/>
        </w:rPr>
        <w:t xml:space="preserve"> </w:t>
      </w:r>
      <w:bookmarkEnd w:id="5"/>
      <w:r w:rsidR="00A47216">
        <w:rPr>
          <w:rFonts w:ascii="Calibri" w:eastAsia="Times New Roman" w:hAnsi="Calibri" w:cs="Times New Roman"/>
          <w:b/>
          <w:bCs/>
          <w:i/>
          <w:sz w:val="24"/>
          <w:szCs w:val="24"/>
          <w:lang w:val="en-US" w:eastAsia="el-GR"/>
        </w:rPr>
        <w:t>“</w:t>
      </w:r>
      <w:r w:rsidR="00A47216" w:rsidRPr="00A47216">
        <w:rPr>
          <w:rFonts w:ascii="Calibri" w:eastAsia="Times New Roman" w:hAnsi="Calibri" w:cs="Times New Roman"/>
          <w:b/>
          <w:bCs/>
          <w:i/>
          <w:sz w:val="24"/>
          <w:szCs w:val="24"/>
          <w:lang w:val="en-US" w:eastAsia="el-GR"/>
        </w:rPr>
        <w:t>EU’s new renewable targets and SE Europe’s divergent path</w:t>
      </w:r>
      <w:r w:rsidR="00A47216">
        <w:rPr>
          <w:rFonts w:ascii="Calibri" w:eastAsia="Times New Roman" w:hAnsi="Calibri" w:cs="Times New Roman"/>
          <w:b/>
          <w:bCs/>
          <w:i/>
          <w:sz w:val="24"/>
          <w:szCs w:val="24"/>
          <w:lang w:val="en-US" w:eastAsia="el-GR"/>
        </w:rPr>
        <w:t>”,</w:t>
      </w:r>
      <w:r w:rsidR="00A47216">
        <w:rPr>
          <w:rFonts w:ascii="Calibri" w:eastAsia="Times New Roman" w:hAnsi="Calibri" w:cs="Times New Roman"/>
          <w:b/>
          <w:bCs/>
          <w:sz w:val="24"/>
          <w:szCs w:val="24"/>
          <w:lang w:val="en-US" w:eastAsia="el-GR"/>
        </w:rPr>
        <w:t xml:space="preserve"> </w:t>
      </w:r>
      <w:r w:rsidR="00A47216">
        <w:rPr>
          <w:rFonts w:ascii="Calibri" w:eastAsia="Times New Roman" w:hAnsi="Calibri" w:cs="Times New Roman"/>
          <w:bCs/>
          <w:sz w:val="24"/>
          <w:szCs w:val="24"/>
          <w:lang w:eastAsia="el-GR"/>
        </w:rPr>
        <w:t>Ιούνιος</w:t>
      </w:r>
      <w:r w:rsidR="00A47216" w:rsidRPr="00CB07AF">
        <w:rPr>
          <w:rFonts w:ascii="Calibri" w:eastAsia="Times New Roman" w:hAnsi="Calibri" w:cs="Times New Roman"/>
          <w:bCs/>
          <w:sz w:val="24"/>
          <w:szCs w:val="24"/>
          <w:lang w:val="en-US" w:eastAsia="el-GR"/>
        </w:rPr>
        <w:t xml:space="preserve"> 2018</w:t>
      </w:r>
    </w:p>
    <w:p w14:paraId="6C2B581B" w14:textId="77777777" w:rsidR="00C04952" w:rsidRPr="00A47216" w:rsidRDefault="00C04952" w:rsidP="00C04952">
      <w:pPr>
        <w:suppressAutoHyphens/>
        <w:autoSpaceDN w:val="0"/>
        <w:spacing w:after="100" w:line="240" w:lineRule="auto"/>
        <w:jc w:val="both"/>
        <w:textAlignment w:val="baseline"/>
        <w:rPr>
          <w:rFonts w:ascii="Calibri" w:eastAsia="Calibri" w:hAnsi="Calibri" w:cs="Times New Roman"/>
          <w:sz w:val="24"/>
          <w:szCs w:val="24"/>
          <w:lang w:val="en-US"/>
        </w:rPr>
      </w:pPr>
    </w:p>
    <w:p w14:paraId="55DFED4E" w14:textId="77777777" w:rsidR="00903F99" w:rsidRPr="00725D1C" w:rsidRDefault="00903F99" w:rsidP="00903F99">
      <w:pPr>
        <w:numPr>
          <w:ilvl w:val="0"/>
          <w:numId w:val="5"/>
        </w:numPr>
        <w:suppressAutoHyphens/>
        <w:autoSpaceDN w:val="0"/>
        <w:spacing w:after="100" w:line="240" w:lineRule="auto"/>
        <w:jc w:val="both"/>
        <w:textAlignment w:val="baseline"/>
        <w:rPr>
          <w:rFonts w:ascii="Calibri" w:eastAsia="Calibri" w:hAnsi="Calibri" w:cs="Times New Roman"/>
          <w:sz w:val="24"/>
          <w:szCs w:val="24"/>
        </w:rPr>
      </w:pPr>
      <w:r w:rsidRPr="00725D1C">
        <w:rPr>
          <w:rFonts w:ascii="Calibri" w:eastAsia="Times New Roman" w:hAnsi="Calibri" w:cs="Times New Roman"/>
          <w:b/>
          <w:bCs/>
          <w:sz w:val="24"/>
          <w:szCs w:val="24"/>
          <w:lang w:eastAsia="el-GR"/>
        </w:rPr>
        <w:t xml:space="preserve">ΙΕΝΕ </w:t>
      </w:r>
      <w:r w:rsidRPr="00725D1C">
        <w:rPr>
          <w:rFonts w:ascii="Calibri" w:eastAsia="Times New Roman" w:hAnsi="Calibri" w:cs="Times New Roman"/>
          <w:b/>
          <w:bCs/>
          <w:sz w:val="24"/>
          <w:szCs w:val="24"/>
          <w:lang w:val="en-US" w:eastAsia="el-GR"/>
        </w:rPr>
        <w:t>Company Profile:</w:t>
      </w:r>
      <w:r w:rsidRPr="00725D1C">
        <w:rPr>
          <w:rFonts w:ascii="Calibri" w:eastAsia="Times New Roman" w:hAnsi="Calibri" w:cs="Times New Roman"/>
          <w:b/>
          <w:bCs/>
          <w:sz w:val="24"/>
          <w:szCs w:val="24"/>
          <w:lang w:eastAsia="el-GR"/>
        </w:rPr>
        <w:t xml:space="preserve"> </w:t>
      </w:r>
    </w:p>
    <w:p w14:paraId="0A9FBFF3" w14:textId="77777777" w:rsidR="00903F99" w:rsidRPr="00181FD9" w:rsidRDefault="00903F99" w:rsidP="00A47216">
      <w:pPr>
        <w:numPr>
          <w:ilvl w:val="0"/>
          <w:numId w:val="7"/>
        </w:numPr>
        <w:suppressAutoHyphens/>
        <w:autoSpaceDN w:val="0"/>
        <w:spacing w:after="100" w:line="240" w:lineRule="auto"/>
        <w:jc w:val="both"/>
        <w:textAlignment w:val="baseline"/>
        <w:rPr>
          <w:rFonts w:ascii="Calibri" w:eastAsia="Calibri" w:hAnsi="Calibri" w:cs="Times New Roman"/>
          <w:sz w:val="24"/>
          <w:szCs w:val="24"/>
          <w:lang w:val="en-US"/>
        </w:rPr>
      </w:pPr>
      <w:r w:rsidRPr="00725D1C">
        <w:rPr>
          <w:rFonts w:ascii="Calibri" w:eastAsia="Times New Roman" w:hAnsi="Calibri" w:cs="Times New Roman"/>
          <w:bCs/>
          <w:sz w:val="24"/>
          <w:szCs w:val="24"/>
          <w:lang w:eastAsia="el-GR"/>
        </w:rPr>
        <w:t>Νο</w:t>
      </w:r>
      <w:r w:rsidRPr="00725D1C">
        <w:rPr>
          <w:rFonts w:ascii="Calibri" w:eastAsia="Times New Roman" w:hAnsi="Calibri" w:cs="Times New Roman"/>
          <w:bCs/>
          <w:sz w:val="24"/>
          <w:szCs w:val="24"/>
          <w:lang w:val="en-US" w:eastAsia="el-GR"/>
        </w:rPr>
        <w:t xml:space="preserve">. </w:t>
      </w:r>
      <w:r w:rsidR="00A47216">
        <w:rPr>
          <w:rFonts w:ascii="Calibri" w:eastAsia="Times New Roman" w:hAnsi="Calibri" w:cs="Times New Roman"/>
          <w:bCs/>
          <w:sz w:val="24"/>
          <w:szCs w:val="24"/>
          <w:lang w:eastAsia="el-GR"/>
        </w:rPr>
        <w:t xml:space="preserve">4 </w:t>
      </w:r>
      <w:r w:rsidR="00A47216" w:rsidRPr="00A47216">
        <w:rPr>
          <w:rFonts w:ascii="Calibri" w:eastAsia="Times New Roman" w:hAnsi="Calibri" w:cs="Times New Roman"/>
          <w:b/>
          <w:bCs/>
          <w:i/>
          <w:sz w:val="24"/>
          <w:szCs w:val="24"/>
          <w:lang w:val="en-US" w:eastAsia="el-GR"/>
        </w:rPr>
        <w:t>“NIS”,</w:t>
      </w:r>
      <w:r w:rsidR="00A47216">
        <w:rPr>
          <w:rFonts w:ascii="Calibri" w:eastAsia="Times New Roman" w:hAnsi="Calibri" w:cs="Times New Roman"/>
          <w:bCs/>
          <w:sz w:val="24"/>
          <w:szCs w:val="24"/>
          <w:lang w:val="en-US" w:eastAsia="el-GR"/>
        </w:rPr>
        <w:t xml:space="preserve"> </w:t>
      </w:r>
      <w:r w:rsidR="00A47216">
        <w:rPr>
          <w:rFonts w:ascii="Calibri" w:eastAsia="Times New Roman" w:hAnsi="Calibri" w:cs="Times New Roman"/>
          <w:bCs/>
          <w:sz w:val="24"/>
          <w:szCs w:val="24"/>
          <w:lang w:eastAsia="el-GR"/>
        </w:rPr>
        <w:t>Ιανουάριος 2018</w:t>
      </w:r>
    </w:p>
    <w:p w14:paraId="2D93955C" w14:textId="77777777" w:rsidR="00903F99" w:rsidRPr="00A62B4B" w:rsidRDefault="00903F99" w:rsidP="00903F99">
      <w:pPr>
        <w:suppressAutoHyphens/>
        <w:autoSpaceDN w:val="0"/>
        <w:spacing w:after="100" w:line="240" w:lineRule="auto"/>
        <w:jc w:val="both"/>
        <w:textAlignment w:val="baseline"/>
        <w:rPr>
          <w:rFonts w:ascii="Calibri" w:eastAsia="Calibri" w:hAnsi="Calibri" w:cs="Times New Roman"/>
          <w:sz w:val="24"/>
          <w:szCs w:val="24"/>
          <w:lang w:val="en-US"/>
        </w:rPr>
      </w:pPr>
    </w:p>
    <w:p w14:paraId="11D5BA39" w14:textId="77777777" w:rsidR="00903F99" w:rsidRPr="00A62B4B" w:rsidRDefault="00903F99" w:rsidP="00903F99">
      <w:pPr>
        <w:pStyle w:val="1"/>
        <w:rPr>
          <w:rFonts w:eastAsia="Calibri"/>
          <w:lang w:val="en-US"/>
          <w14:shadow w14:blurRad="50800" w14:dist="38100" w14:dir="2700000" w14:sx="100000" w14:sy="100000" w14:kx="0" w14:ky="0" w14:algn="tl">
            <w14:srgbClr w14:val="000000">
              <w14:alpha w14:val="60000"/>
            </w14:srgbClr>
          </w14:shadow>
        </w:rPr>
      </w:pPr>
      <w:bookmarkStart w:id="6" w:name="_Toc1644991"/>
      <w:r w:rsidRPr="00725D1C">
        <w:rPr>
          <w:rFonts w:eastAsia="Calibri"/>
          <w14:shadow w14:blurRad="50800" w14:dist="38100" w14:dir="2700000" w14:sx="100000" w14:sy="100000" w14:kx="0" w14:ky="0" w14:algn="tl">
            <w14:srgbClr w14:val="000000">
              <w14:alpha w14:val="60000"/>
            </w14:srgbClr>
          </w14:shadow>
        </w:rPr>
        <w:t>Β</w:t>
      </w:r>
      <w:r w:rsidRPr="00A62B4B">
        <w:rPr>
          <w:rFonts w:eastAsia="Calibri"/>
          <w:lang w:val="en-US"/>
          <w14:shadow w14:blurRad="50800" w14:dist="38100" w14:dir="2700000" w14:sx="100000" w14:sy="100000" w14:kx="0" w14:ky="0" w14:algn="tl">
            <w14:srgbClr w14:val="000000">
              <w14:alpha w14:val="60000"/>
            </w14:srgbClr>
          </w14:shadow>
        </w:rPr>
        <w:t xml:space="preserve">. </w:t>
      </w:r>
      <w:r w:rsidRPr="00725D1C">
        <w:rPr>
          <w:rFonts w:eastAsia="Calibri"/>
          <w14:shadow w14:blurRad="50800" w14:dist="38100" w14:dir="2700000" w14:sx="100000" w14:sy="100000" w14:kx="0" w14:ky="0" w14:algn="tl">
            <w14:srgbClr w14:val="000000">
              <w14:alpha w14:val="60000"/>
            </w14:srgbClr>
          </w14:shadow>
        </w:rPr>
        <w:t>Μ</w:t>
      </w:r>
      <w:r>
        <w:rPr>
          <w:rFonts w:eastAsia="Calibri"/>
          <w14:shadow w14:blurRad="50800" w14:dist="38100" w14:dir="2700000" w14:sx="100000" w14:sy="100000" w14:kx="0" w14:ky="0" w14:algn="tl">
            <w14:srgbClr w14:val="000000">
              <w14:alpha w14:val="60000"/>
            </w14:srgbClr>
          </w14:shadow>
        </w:rPr>
        <w:t>ελέτες</w:t>
      </w:r>
      <w:bookmarkEnd w:id="6"/>
    </w:p>
    <w:p w14:paraId="4F55E157" w14:textId="77777777" w:rsidR="00903F99" w:rsidRDefault="00903F99" w:rsidP="00903F99">
      <w:pPr>
        <w:suppressAutoHyphens/>
        <w:autoSpaceDN w:val="0"/>
        <w:spacing w:after="100" w:line="240" w:lineRule="auto"/>
        <w:jc w:val="both"/>
        <w:textAlignment w:val="baseline"/>
        <w:rPr>
          <w:rFonts w:ascii="Calibri" w:eastAsia="Times New Roman" w:hAnsi="Calibri" w:cs="Times New Roman"/>
          <w:bCs/>
          <w:sz w:val="24"/>
          <w:szCs w:val="24"/>
          <w:lang w:val="en-US" w:eastAsia="el-GR"/>
        </w:rPr>
      </w:pPr>
    </w:p>
    <w:p w14:paraId="2CB2AF22" w14:textId="77777777" w:rsidR="00A62B4B" w:rsidRPr="00A62B4B" w:rsidRDefault="00A62B4B" w:rsidP="00A62B4B">
      <w:pPr>
        <w:pStyle w:val="ListParagraph"/>
        <w:numPr>
          <w:ilvl w:val="0"/>
          <w:numId w:val="18"/>
        </w:numPr>
        <w:suppressAutoHyphens/>
        <w:autoSpaceDN w:val="0"/>
        <w:textAlignment w:val="baseline"/>
        <w:rPr>
          <w:rFonts w:ascii="Calibri" w:eastAsia="Times New Roman" w:hAnsi="Calibri" w:cs="Times New Roman"/>
          <w:b/>
          <w:bCs/>
          <w:color w:val="1F3864" w:themeColor="accent1" w:themeShade="80"/>
          <w:sz w:val="24"/>
          <w:szCs w:val="24"/>
          <w:lang w:val="en-US" w:eastAsia="el-GR"/>
        </w:rPr>
      </w:pPr>
      <w:r w:rsidRPr="00A62B4B">
        <w:rPr>
          <w:rFonts w:ascii="Calibri" w:eastAsia="Times New Roman" w:hAnsi="Calibri" w:cs="Times New Roman"/>
          <w:b/>
          <w:bCs/>
          <w:color w:val="1F3864" w:themeColor="accent1" w:themeShade="80"/>
          <w:sz w:val="24"/>
          <w:szCs w:val="24"/>
          <w:lang w:val="en-US" w:eastAsia="el-GR"/>
        </w:rPr>
        <w:t>Gas Supply in SE Europe and the Key Role of LNG</w:t>
      </w:r>
      <w:r>
        <w:rPr>
          <w:rFonts w:ascii="Calibri" w:eastAsia="Times New Roman" w:hAnsi="Calibri" w:cs="Times New Roman"/>
          <w:b/>
          <w:bCs/>
          <w:color w:val="1F3864" w:themeColor="accent1" w:themeShade="80"/>
          <w:sz w:val="24"/>
          <w:szCs w:val="24"/>
          <w:lang w:val="en-US" w:eastAsia="el-GR"/>
        </w:rPr>
        <w:t xml:space="preserve"> </w:t>
      </w:r>
      <w:r w:rsidRPr="00A62B4B">
        <w:rPr>
          <w:rFonts w:ascii="Calibri" w:eastAsia="Times New Roman" w:hAnsi="Calibri" w:cs="Times New Roman"/>
          <w:b/>
          <w:bCs/>
          <w:color w:val="1F3864" w:themeColor="accent1" w:themeShade="80"/>
          <w:sz w:val="24"/>
          <w:szCs w:val="24"/>
          <w:lang w:val="en-US" w:eastAsia="el-GR"/>
        </w:rPr>
        <w:t>(Μ46)</w:t>
      </w:r>
    </w:p>
    <w:p w14:paraId="5DF56DBD" w14:textId="77777777" w:rsidR="00A62B4B" w:rsidRPr="00A62B4B" w:rsidRDefault="00A62B4B" w:rsidP="00A62B4B">
      <w:pPr>
        <w:spacing w:after="100" w:afterAutospacing="1" w:line="240" w:lineRule="auto"/>
        <w:jc w:val="both"/>
        <w:rPr>
          <w:rFonts w:eastAsia="Times New Roman" w:cs="Calibri"/>
          <w:sz w:val="24"/>
          <w:szCs w:val="24"/>
          <w:lang w:eastAsia="el-GR"/>
        </w:rPr>
      </w:pPr>
      <w:r w:rsidRPr="00277B18">
        <w:rPr>
          <w:rFonts w:eastAsia="Times New Roman" w:cs="Calibri"/>
          <w:sz w:val="24"/>
          <w:szCs w:val="24"/>
          <w:lang w:eastAsia="el-GR"/>
        </w:rPr>
        <w:t xml:space="preserve">Το ΙΕΝΕ </w:t>
      </w:r>
      <w:r>
        <w:rPr>
          <w:rFonts w:eastAsia="Times New Roman" w:cs="Calibri"/>
          <w:sz w:val="24"/>
          <w:szCs w:val="24"/>
          <w:lang w:eastAsia="el-GR"/>
        </w:rPr>
        <w:t xml:space="preserve">ολοκλήρωσε </w:t>
      </w:r>
      <w:r w:rsidRPr="00A62B4B">
        <w:rPr>
          <w:rFonts w:eastAsia="Times New Roman" w:cs="Calibri"/>
          <w:sz w:val="24"/>
          <w:szCs w:val="24"/>
          <w:lang w:eastAsia="el-GR"/>
        </w:rPr>
        <w:t xml:space="preserve">στις αρχές Ιανουαρίου του 2018 </w:t>
      </w:r>
      <w:r>
        <w:rPr>
          <w:rFonts w:eastAsia="Times New Roman" w:cs="Calibri"/>
          <w:sz w:val="24"/>
          <w:szCs w:val="24"/>
          <w:lang w:eastAsia="el-GR"/>
        </w:rPr>
        <w:t xml:space="preserve">μία </w:t>
      </w:r>
      <w:r w:rsidRPr="00277B18">
        <w:rPr>
          <w:rFonts w:eastAsia="Times New Roman" w:cs="Calibri"/>
          <w:sz w:val="24"/>
          <w:szCs w:val="24"/>
          <w:lang w:eastAsia="el-GR"/>
        </w:rPr>
        <w:t>μελέτη με αντικείμενο την επισκόπηση της αγοράς φυσικού αερίου στην περιοχή της Νοτιοανατολικής Ευρώπης, με ειδική αναφορά στον ενισχυμένο ρόλο του υγροποιημένου φυσικού αερίου (</w:t>
      </w:r>
      <w:r w:rsidRPr="00277B18">
        <w:rPr>
          <w:rFonts w:eastAsia="Times New Roman" w:cs="Calibri"/>
          <w:sz w:val="24"/>
          <w:szCs w:val="24"/>
          <w:lang w:val="en-US" w:eastAsia="el-GR"/>
        </w:rPr>
        <w:t>LNG</w:t>
      </w:r>
      <w:r w:rsidRPr="00277B18">
        <w:rPr>
          <w:rFonts w:eastAsia="Times New Roman" w:cs="Calibri"/>
          <w:sz w:val="24"/>
          <w:szCs w:val="24"/>
          <w:lang w:eastAsia="el-GR"/>
        </w:rPr>
        <w:t>)</w:t>
      </w:r>
      <w:r w:rsidRPr="001151AA">
        <w:rPr>
          <w:rFonts w:eastAsia="Times New Roman" w:cs="Calibri"/>
          <w:sz w:val="24"/>
          <w:szCs w:val="24"/>
          <w:lang w:eastAsia="el-GR"/>
        </w:rPr>
        <w:t xml:space="preserve">. </w:t>
      </w:r>
      <w:r>
        <w:rPr>
          <w:rFonts w:eastAsia="Times New Roman" w:cs="Calibri"/>
          <w:sz w:val="24"/>
          <w:szCs w:val="24"/>
          <w:lang w:eastAsia="el-GR"/>
        </w:rPr>
        <w:t>Η εν λόγω μελέτη</w:t>
      </w:r>
      <w:r w:rsidRPr="002D1642">
        <w:rPr>
          <w:rFonts w:eastAsia="Times New Roman" w:cs="Calibri"/>
          <w:sz w:val="24"/>
          <w:szCs w:val="24"/>
          <w:lang w:eastAsia="el-GR"/>
        </w:rPr>
        <w:t xml:space="preserve"> </w:t>
      </w:r>
      <w:r w:rsidRPr="0010554D">
        <w:rPr>
          <w:rFonts w:eastAsia="Times New Roman" w:cs="Calibri"/>
          <w:sz w:val="24"/>
          <w:szCs w:val="24"/>
          <w:lang w:eastAsia="el-GR"/>
        </w:rPr>
        <w:t xml:space="preserve">καλύπτει πρωτίστως τις συνθήκες ζήτησης και προσφοράς φυσικού αερίου, οι οποίες μαζί με τα κρίσιμα θέματα φυσικού αερίου εξετάζονται σε παγκόσμια και περιφερειακή βάση. Ιδιαίτερη αναφορά </w:t>
      </w:r>
      <w:r>
        <w:rPr>
          <w:rFonts w:eastAsia="Times New Roman" w:cs="Calibri"/>
          <w:sz w:val="24"/>
          <w:szCs w:val="24"/>
          <w:lang w:eastAsia="el-GR"/>
        </w:rPr>
        <w:t xml:space="preserve">υπάρχει </w:t>
      </w:r>
      <w:r w:rsidRPr="0010554D">
        <w:rPr>
          <w:rFonts w:eastAsia="Times New Roman" w:cs="Calibri"/>
          <w:sz w:val="24"/>
          <w:szCs w:val="24"/>
          <w:lang w:eastAsia="el-GR"/>
        </w:rPr>
        <w:t xml:space="preserve">στο </w:t>
      </w:r>
      <w:r>
        <w:rPr>
          <w:rFonts w:eastAsia="Times New Roman" w:cs="Calibri"/>
          <w:sz w:val="24"/>
          <w:szCs w:val="24"/>
          <w:lang w:val="en-US" w:eastAsia="el-GR"/>
        </w:rPr>
        <w:t>LNG</w:t>
      </w:r>
      <w:r w:rsidRPr="0010554D">
        <w:rPr>
          <w:rFonts w:eastAsia="Times New Roman" w:cs="Calibri"/>
          <w:sz w:val="24"/>
          <w:szCs w:val="24"/>
          <w:lang w:eastAsia="el-GR"/>
        </w:rPr>
        <w:t xml:space="preserve"> λόγω της αυξανόμενης σημασίας του για την ασφαλή λειτουργία των δικτύων φυσικού αερίου διαφόρων χωρών και λόγω του δυνητικά κρίσιμου ρόλου του στην ανάπτυξη της αγοράς και το</w:t>
      </w:r>
      <w:r>
        <w:rPr>
          <w:rFonts w:eastAsia="Times New Roman" w:cs="Calibri"/>
          <w:sz w:val="24"/>
          <w:szCs w:val="24"/>
          <w:lang w:eastAsia="el-GR"/>
        </w:rPr>
        <w:t>υ</w:t>
      </w:r>
      <w:r w:rsidRPr="0010554D">
        <w:rPr>
          <w:rFonts w:eastAsia="Times New Roman" w:cs="Calibri"/>
          <w:sz w:val="24"/>
          <w:szCs w:val="24"/>
          <w:lang w:eastAsia="el-GR"/>
        </w:rPr>
        <w:t xml:space="preserve"> ανταγωνισμ</w:t>
      </w:r>
      <w:r>
        <w:rPr>
          <w:rFonts w:eastAsia="Times New Roman" w:cs="Calibri"/>
          <w:sz w:val="24"/>
          <w:szCs w:val="24"/>
          <w:lang w:eastAsia="el-GR"/>
        </w:rPr>
        <w:t>ού</w:t>
      </w:r>
      <w:r w:rsidRPr="0010554D">
        <w:rPr>
          <w:rFonts w:eastAsia="Times New Roman" w:cs="Calibri"/>
          <w:sz w:val="24"/>
          <w:szCs w:val="24"/>
          <w:lang w:eastAsia="el-GR"/>
        </w:rPr>
        <w:t xml:space="preserve">. Υπό το πρίσμα αυτό, εξετάζονται όλα τα τρέχοντα και προγραμματισμένα έργα διασύνδεσης φυσικού αερίου μαζί με τους κυριότερους </w:t>
      </w:r>
      <w:r>
        <w:rPr>
          <w:rFonts w:eastAsia="Times New Roman" w:cs="Calibri"/>
          <w:sz w:val="24"/>
          <w:szCs w:val="24"/>
          <w:lang w:eastAsia="el-GR"/>
        </w:rPr>
        <w:t xml:space="preserve">διασυνοριακούς </w:t>
      </w:r>
      <w:r w:rsidRPr="0010554D">
        <w:rPr>
          <w:rFonts w:eastAsia="Times New Roman" w:cs="Calibri"/>
          <w:sz w:val="24"/>
          <w:szCs w:val="24"/>
          <w:lang w:eastAsia="el-GR"/>
        </w:rPr>
        <w:t>αγωγούς που βρίσκονται σήμερα υπό κατασκευή ή σε φάση ανάπτυξης.</w:t>
      </w:r>
      <w:r w:rsidRPr="00A62B4B">
        <w:rPr>
          <w:rFonts w:eastAsia="Times New Roman" w:cs="Calibri"/>
          <w:sz w:val="24"/>
          <w:szCs w:val="24"/>
          <w:lang w:eastAsia="el-GR"/>
        </w:rPr>
        <w:t xml:space="preserve"> </w:t>
      </w:r>
    </w:p>
    <w:p w14:paraId="2B7FC2F4" w14:textId="77777777" w:rsidR="00A62B4B" w:rsidRDefault="00A62B4B" w:rsidP="00A62B4B">
      <w:pPr>
        <w:spacing w:after="100" w:afterAutospacing="1" w:line="240" w:lineRule="auto"/>
        <w:jc w:val="both"/>
        <w:rPr>
          <w:rFonts w:eastAsia="Times New Roman" w:cs="Calibri"/>
          <w:sz w:val="24"/>
          <w:szCs w:val="24"/>
          <w:lang w:eastAsia="el-GR"/>
        </w:rPr>
      </w:pPr>
      <w:r>
        <w:rPr>
          <w:rFonts w:eastAsia="Times New Roman" w:cs="Calibri"/>
          <w:sz w:val="24"/>
          <w:szCs w:val="24"/>
          <w:lang w:eastAsia="el-GR"/>
        </w:rPr>
        <w:t xml:space="preserve">Η  μελέτη παρουσιάζει την </w:t>
      </w:r>
      <w:r w:rsidRPr="0010554D">
        <w:rPr>
          <w:rFonts w:eastAsia="Times New Roman" w:cs="Calibri"/>
          <w:sz w:val="24"/>
          <w:szCs w:val="24"/>
          <w:lang w:eastAsia="el-GR"/>
        </w:rPr>
        <w:t>κατάσταση τη</w:t>
      </w:r>
      <w:r>
        <w:rPr>
          <w:rFonts w:eastAsia="Times New Roman" w:cs="Calibri"/>
          <w:sz w:val="24"/>
          <w:szCs w:val="24"/>
          <w:lang w:eastAsia="el-GR"/>
        </w:rPr>
        <w:t>ς</w:t>
      </w:r>
      <w:r w:rsidRPr="0010554D">
        <w:rPr>
          <w:rFonts w:eastAsia="Times New Roman" w:cs="Calibri"/>
          <w:sz w:val="24"/>
          <w:szCs w:val="24"/>
          <w:lang w:eastAsia="el-GR"/>
        </w:rPr>
        <w:t xml:space="preserve"> παγκόσμια</w:t>
      </w:r>
      <w:r>
        <w:rPr>
          <w:rFonts w:eastAsia="Times New Roman" w:cs="Calibri"/>
          <w:sz w:val="24"/>
          <w:szCs w:val="24"/>
          <w:lang w:eastAsia="el-GR"/>
        </w:rPr>
        <w:t>ς</w:t>
      </w:r>
      <w:r w:rsidRPr="0010554D">
        <w:rPr>
          <w:rFonts w:eastAsia="Times New Roman" w:cs="Calibri"/>
          <w:sz w:val="24"/>
          <w:szCs w:val="24"/>
          <w:lang w:eastAsia="el-GR"/>
        </w:rPr>
        <w:t xml:space="preserve"> αγορά</w:t>
      </w:r>
      <w:r>
        <w:rPr>
          <w:rFonts w:eastAsia="Times New Roman" w:cs="Calibri"/>
          <w:sz w:val="24"/>
          <w:szCs w:val="24"/>
          <w:lang w:eastAsia="el-GR"/>
        </w:rPr>
        <w:t>ς</w:t>
      </w:r>
      <w:r w:rsidRPr="0010554D">
        <w:rPr>
          <w:rFonts w:eastAsia="Times New Roman" w:cs="Calibri"/>
          <w:sz w:val="24"/>
          <w:szCs w:val="24"/>
          <w:lang w:eastAsia="el-GR"/>
        </w:rPr>
        <w:t xml:space="preserve"> φυσικού αερίου και </w:t>
      </w:r>
      <w:r>
        <w:rPr>
          <w:rFonts w:eastAsia="Times New Roman" w:cs="Calibri"/>
          <w:sz w:val="24"/>
          <w:szCs w:val="24"/>
          <w:lang w:eastAsia="el-GR"/>
        </w:rPr>
        <w:t xml:space="preserve">του </w:t>
      </w:r>
      <w:r>
        <w:rPr>
          <w:rFonts w:eastAsia="Times New Roman" w:cs="Calibri"/>
          <w:sz w:val="24"/>
          <w:szCs w:val="24"/>
          <w:lang w:val="en-US" w:eastAsia="el-GR"/>
        </w:rPr>
        <w:t>LNG</w:t>
      </w:r>
      <w:r>
        <w:rPr>
          <w:rFonts w:eastAsia="Times New Roman" w:cs="Calibri"/>
          <w:sz w:val="24"/>
          <w:szCs w:val="24"/>
          <w:lang w:eastAsia="el-GR"/>
        </w:rPr>
        <w:t xml:space="preserve"> </w:t>
      </w:r>
      <w:r w:rsidRPr="0010554D">
        <w:rPr>
          <w:rFonts w:eastAsia="Times New Roman" w:cs="Calibri"/>
          <w:sz w:val="24"/>
          <w:szCs w:val="24"/>
          <w:lang w:eastAsia="el-GR"/>
        </w:rPr>
        <w:t xml:space="preserve">ειδικότερα, </w:t>
      </w:r>
      <w:r>
        <w:rPr>
          <w:rFonts w:eastAsia="Times New Roman" w:cs="Calibri"/>
          <w:sz w:val="24"/>
          <w:szCs w:val="24"/>
          <w:lang w:eastAsia="el-GR"/>
        </w:rPr>
        <w:t>αλλά</w:t>
      </w:r>
      <w:r w:rsidRPr="0010554D">
        <w:rPr>
          <w:rFonts w:eastAsia="Times New Roman" w:cs="Calibri"/>
          <w:sz w:val="24"/>
          <w:szCs w:val="24"/>
          <w:lang w:eastAsia="el-GR"/>
        </w:rPr>
        <w:t xml:space="preserve"> και αγορ</w:t>
      </w:r>
      <w:r>
        <w:rPr>
          <w:rFonts w:eastAsia="Times New Roman" w:cs="Calibri"/>
          <w:sz w:val="24"/>
          <w:szCs w:val="24"/>
          <w:lang w:eastAsia="el-GR"/>
        </w:rPr>
        <w:t>ών</w:t>
      </w:r>
      <w:r w:rsidRPr="0010554D">
        <w:rPr>
          <w:rFonts w:eastAsia="Times New Roman" w:cs="Calibri"/>
          <w:sz w:val="24"/>
          <w:szCs w:val="24"/>
          <w:lang w:eastAsia="el-GR"/>
        </w:rPr>
        <w:t xml:space="preserve"> </w:t>
      </w:r>
      <w:r>
        <w:rPr>
          <w:rFonts w:eastAsia="Times New Roman" w:cs="Calibri"/>
          <w:sz w:val="24"/>
          <w:szCs w:val="24"/>
          <w:lang w:eastAsia="el-GR"/>
        </w:rPr>
        <w:t xml:space="preserve">φυσικού </w:t>
      </w:r>
      <w:r w:rsidRPr="0010554D">
        <w:rPr>
          <w:rFonts w:eastAsia="Times New Roman" w:cs="Calibri"/>
          <w:sz w:val="24"/>
          <w:szCs w:val="24"/>
          <w:lang w:eastAsia="el-GR"/>
        </w:rPr>
        <w:t>αερίου επιλεγμένων χωρών της Νοτιοανατολικής Ευρώπης (</w:t>
      </w:r>
      <w:r>
        <w:rPr>
          <w:rFonts w:eastAsia="Times New Roman" w:cs="Calibri"/>
          <w:sz w:val="24"/>
          <w:szCs w:val="24"/>
          <w:lang w:eastAsia="el-GR"/>
        </w:rPr>
        <w:t xml:space="preserve">πχ. </w:t>
      </w:r>
      <w:r w:rsidRPr="0010554D">
        <w:rPr>
          <w:rFonts w:eastAsia="Times New Roman" w:cs="Calibri"/>
          <w:sz w:val="24"/>
          <w:szCs w:val="24"/>
          <w:lang w:eastAsia="el-GR"/>
        </w:rPr>
        <w:t xml:space="preserve">Ελλάδα, Τουρκία, Βουλγαρία, Ρουμανία, Σερβία, </w:t>
      </w:r>
      <w:r w:rsidRPr="0010554D">
        <w:rPr>
          <w:rFonts w:eastAsia="Times New Roman" w:cs="Calibri"/>
          <w:sz w:val="24"/>
          <w:szCs w:val="24"/>
          <w:lang w:eastAsia="el-GR"/>
        </w:rPr>
        <w:lastRenderedPageBreak/>
        <w:t>Κροατία και ΠΓΔΜ), αλλά και τη</w:t>
      </w:r>
      <w:r>
        <w:rPr>
          <w:rFonts w:eastAsia="Times New Roman" w:cs="Calibri"/>
          <w:sz w:val="24"/>
          <w:szCs w:val="24"/>
          <w:lang w:eastAsia="el-GR"/>
        </w:rPr>
        <w:t>ς</w:t>
      </w:r>
      <w:r w:rsidRPr="0010554D">
        <w:rPr>
          <w:rFonts w:eastAsia="Times New Roman" w:cs="Calibri"/>
          <w:sz w:val="24"/>
          <w:szCs w:val="24"/>
          <w:lang w:eastAsia="el-GR"/>
        </w:rPr>
        <w:t xml:space="preserve"> Ιταλία</w:t>
      </w:r>
      <w:r>
        <w:rPr>
          <w:rFonts w:eastAsia="Times New Roman" w:cs="Calibri"/>
          <w:sz w:val="24"/>
          <w:szCs w:val="24"/>
          <w:lang w:eastAsia="el-GR"/>
        </w:rPr>
        <w:t>ς</w:t>
      </w:r>
      <w:r w:rsidRPr="0010554D">
        <w:rPr>
          <w:rFonts w:eastAsia="Times New Roman" w:cs="Calibri"/>
          <w:sz w:val="24"/>
          <w:szCs w:val="24"/>
          <w:lang w:eastAsia="el-GR"/>
        </w:rPr>
        <w:t xml:space="preserve"> και τη</w:t>
      </w:r>
      <w:r>
        <w:rPr>
          <w:rFonts w:eastAsia="Times New Roman" w:cs="Calibri"/>
          <w:sz w:val="24"/>
          <w:szCs w:val="24"/>
          <w:lang w:eastAsia="el-GR"/>
        </w:rPr>
        <w:t>ς</w:t>
      </w:r>
      <w:r w:rsidRPr="0010554D">
        <w:rPr>
          <w:rFonts w:eastAsia="Times New Roman" w:cs="Calibri"/>
          <w:sz w:val="24"/>
          <w:szCs w:val="24"/>
          <w:lang w:eastAsia="el-GR"/>
        </w:rPr>
        <w:t xml:space="preserve"> Ουκρανία</w:t>
      </w:r>
      <w:r>
        <w:rPr>
          <w:rFonts w:eastAsia="Times New Roman" w:cs="Calibri"/>
          <w:sz w:val="24"/>
          <w:szCs w:val="24"/>
          <w:lang w:eastAsia="el-GR"/>
        </w:rPr>
        <w:t>ς</w:t>
      </w:r>
      <w:r w:rsidRPr="0010554D">
        <w:rPr>
          <w:rFonts w:eastAsia="Times New Roman" w:cs="Calibri"/>
          <w:sz w:val="24"/>
          <w:szCs w:val="24"/>
          <w:lang w:eastAsia="el-GR"/>
        </w:rPr>
        <w:t xml:space="preserve">, με </w:t>
      </w:r>
      <w:r>
        <w:rPr>
          <w:rFonts w:eastAsia="Times New Roman" w:cs="Calibri"/>
          <w:sz w:val="24"/>
          <w:szCs w:val="24"/>
          <w:lang w:eastAsia="el-GR"/>
        </w:rPr>
        <w:t>εκτιμήσεις για την ανάπτυξη των αγορών αυτών κατά τα επόμενα χρόνια</w:t>
      </w:r>
      <w:r w:rsidRPr="0010554D">
        <w:rPr>
          <w:rFonts w:eastAsia="Times New Roman" w:cs="Calibri"/>
          <w:sz w:val="24"/>
          <w:szCs w:val="24"/>
          <w:lang w:eastAsia="el-GR"/>
        </w:rPr>
        <w:t xml:space="preserve">. </w:t>
      </w:r>
      <w:r>
        <w:rPr>
          <w:rFonts w:eastAsia="Times New Roman" w:cs="Calibri"/>
          <w:sz w:val="24"/>
          <w:szCs w:val="24"/>
          <w:lang w:eastAsia="el-GR"/>
        </w:rPr>
        <w:t>Η μελέτη α</w:t>
      </w:r>
      <w:r w:rsidRPr="0010554D">
        <w:rPr>
          <w:rFonts w:eastAsia="Times New Roman" w:cs="Calibri"/>
          <w:sz w:val="24"/>
          <w:szCs w:val="24"/>
          <w:lang w:eastAsia="el-GR"/>
        </w:rPr>
        <w:t>ναλύει</w:t>
      </w:r>
      <w:r>
        <w:rPr>
          <w:rFonts w:eastAsia="Times New Roman" w:cs="Calibri"/>
          <w:sz w:val="24"/>
          <w:szCs w:val="24"/>
          <w:lang w:eastAsia="el-GR"/>
        </w:rPr>
        <w:t>, επίσης,</w:t>
      </w:r>
      <w:r w:rsidRPr="0010554D">
        <w:rPr>
          <w:rFonts w:eastAsia="Times New Roman" w:cs="Calibri"/>
          <w:sz w:val="24"/>
          <w:szCs w:val="24"/>
          <w:lang w:eastAsia="el-GR"/>
        </w:rPr>
        <w:t xml:space="preserve"> τις γεωπολιτικές εξελίξεις στην περιοχή της ΝΑ Ευρώπης και πώς αυτές αναμένεται να επηρεάσουν την ισορροπία των περιφερειακών αγορών φυσικού αερίου, την εμφάνιση έργων FSRU και τον στρατηγικό τους ρόλο στην ενίσχυση της περιφερειακής ενεργειακής ασφάλειας, με ιδιαίτερη αναφορά στο έργο FSRU της Αλεξανδρούπολης</w:t>
      </w:r>
      <w:r>
        <w:rPr>
          <w:rFonts w:eastAsia="Times New Roman" w:cs="Calibri"/>
          <w:sz w:val="24"/>
          <w:szCs w:val="24"/>
          <w:lang w:eastAsia="el-GR"/>
        </w:rPr>
        <w:t>, αλλά</w:t>
      </w:r>
      <w:r w:rsidRPr="0010554D">
        <w:rPr>
          <w:rFonts w:eastAsia="Times New Roman" w:cs="Calibri"/>
          <w:sz w:val="24"/>
          <w:szCs w:val="24"/>
          <w:lang w:eastAsia="el-GR"/>
        </w:rPr>
        <w:t xml:space="preserve"> και τις δυνατότητες για την </w:t>
      </w:r>
      <w:r>
        <w:rPr>
          <w:rFonts w:eastAsia="Times New Roman" w:cs="Calibri"/>
          <w:sz w:val="24"/>
          <w:szCs w:val="24"/>
          <w:lang w:eastAsia="el-GR"/>
        </w:rPr>
        <w:t xml:space="preserve">δημιουργία </w:t>
      </w:r>
      <w:r w:rsidRPr="0010554D">
        <w:rPr>
          <w:rFonts w:eastAsia="Times New Roman" w:cs="Calibri"/>
          <w:sz w:val="24"/>
          <w:szCs w:val="24"/>
          <w:lang w:eastAsia="el-GR"/>
        </w:rPr>
        <w:t>ενός κόμβου εμπορίας φυσικού αερίου στην Ελλάδα και στην περιοχή.</w:t>
      </w:r>
    </w:p>
    <w:p w14:paraId="5F66D591" w14:textId="77777777" w:rsidR="00903F99" w:rsidRPr="00ED1E76" w:rsidRDefault="00A62B4B" w:rsidP="00903F99">
      <w:pPr>
        <w:pStyle w:val="ListParagraph"/>
        <w:numPr>
          <w:ilvl w:val="0"/>
          <w:numId w:val="18"/>
        </w:numPr>
        <w:suppressAutoHyphens/>
        <w:autoSpaceDN w:val="0"/>
        <w:spacing w:after="100" w:line="240" w:lineRule="auto"/>
        <w:jc w:val="both"/>
        <w:textAlignment w:val="baseline"/>
        <w:rPr>
          <w:rFonts w:ascii="Calibri" w:eastAsia="Times New Roman" w:hAnsi="Calibri" w:cs="Times New Roman"/>
          <w:bCs/>
          <w:sz w:val="24"/>
          <w:szCs w:val="24"/>
          <w:lang w:val="en-US" w:eastAsia="el-GR"/>
        </w:rPr>
      </w:pPr>
      <w:r w:rsidRPr="00A62B4B">
        <w:rPr>
          <w:rFonts w:ascii="Calibri" w:eastAsia="Times New Roman" w:hAnsi="Calibri" w:cs="Times New Roman"/>
          <w:b/>
          <w:bCs/>
          <w:color w:val="1F3864" w:themeColor="accent1" w:themeShade="80"/>
          <w:sz w:val="24"/>
          <w:szCs w:val="24"/>
          <w:lang w:val="en-US" w:eastAsia="el-GR"/>
        </w:rPr>
        <w:t>Ενεργειακή Αυτάρκεια Καστελόριζου (Μ45)</w:t>
      </w:r>
    </w:p>
    <w:p w14:paraId="071C0E18" w14:textId="77777777" w:rsidR="00A62B4B" w:rsidRPr="00A62B4B" w:rsidRDefault="00A62B4B" w:rsidP="00A62B4B">
      <w:pPr>
        <w:suppressAutoHyphens/>
        <w:autoSpaceDN w:val="0"/>
        <w:spacing w:after="100" w:line="240" w:lineRule="auto"/>
        <w:jc w:val="both"/>
        <w:textAlignment w:val="baseline"/>
        <w:rPr>
          <w:rFonts w:ascii="Calibri" w:eastAsia="Times New Roman" w:hAnsi="Calibri" w:cs="Times New Roman"/>
          <w:bCs/>
          <w:sz w:val="24"/>
          <w:szCs w:val="24"/>
          <w:lang w:eastAsia="el-GR"/>
        </w:rPr>
      </w:pPr>
      <w:r w:rsidRPr="00A62B4B">
        <w:rPr>
          <w:rFonts w:ascii="Calibri" w:eastAsia="Times New Roman" w:hAnsi="Calibri" w:cs="Times New Roman"/>
          <w:bCs/>
          <w:sz w:val="24"/>
          <w:szCs w:val="24"/>
          <w:lang w:eastAsia="el-GR"/>
        </w:rPr>
        <w:t xml:space="preserve">Πρόκειται για ένα ολοκληρωμένο ερευνητικό έργο, λαμβάνοντας υπόψιν το περιβάλλον, την κοινωνικοοικονομική ανάπτυξη και την τεράστια στρατηγική σημασία του Καστελόριζου. Η παρούσα μελέτη καλύπτει θέματα ηλεκτρικής ενέργειας, ύδρευσης, ηλεκτροκίνησης στις μεταφορές, βελτίωσης της ενεργειακής αποδοτικότητας, αλλά και μεγάλης διείσδυσης των ΑΠΕ, στοχεύοντας στην μείωση της χρήσης πετρελαίου. Επίσης, διερευνώνται τα μη τεχνικά εμπόδια και η άρση τους, καθώς και οι τεχνικοί περιορισμοί για τις απαιτούμενες εφαρμογές με την συμμετοχή της Περιφέρειας, της Τοπικής Αυτοδιοίκησης, της τοπικής κοινωνίας και του ιδιωτικού τομέα. </w:t>
      </w:r>
    </w:p>
    <w:p w14:paraId="5A557034" w14:textId="77777777" w:rsidR="00903F99" w:rsidRDefault="00A62B4B" w:rsidP="00A62B4B">
      <w:pPr>
        <w:suppressAutoHyphens/>
        <w:autoSpaceDN w:val="0"/>
        <w:spacing w:after="100" w:line="240" w:lineRule="auto"/>
        <w:jc w:val="both"/>
        <w:textAlignment w:val="baseline"/>
        <w:rPr>
          <w:rFonts w:ascii="Calibri" w:eastAsia="Times New Roman" w:hAnsi="Calibri" w:cs="Times New Roman"/>
          <w:bCs/>
          <w:sz w:val="24"/>
          <w:szCs w:val="24"/>
          <w:lang w:eastAsia="el-GR"/>
        </w:rPr>
      </w:pPr>
      <w:r w:rsidRPr="00A62B4B">
        <w:rPr>
          <w:rFonts w:ascii="Calibri" w:eastAsia="Times New Roman" w:hAnsi="Calibri" w:cs="Times New Roman"/>
          <w:bCs/>
          <w:sz w:val="24"/>
          <w:szCs w:val="24"/>
          <w:lang w:eastAsia="el-GR"/>
        </w:rPr>
        <w:t xml:space="preserve">Η μελέτη εξετάζει ακόμη το απαραίτητο θεσμικό και ρυθμιστικό πλαίσιο το οποίο σε συνδυασμό με τα κατάλληλα χρηματοδοτικά και υποστηρικτικά εργαλεία για την ανάπτυξη των σύγχρονων τεχνολογικών εφαρμογών με την κατάλληλη ενημέρωση και εκπαίδευση των κατοίκων θα οδηγήσει σε βιώσιμη ανάπτυξη και απεξάρτηση από το ακριβό πετρέλαιο. Η εν λόγω μελέτη θεωρείται ότι θα αποτελέσει πιλότο για την οργάνωση και υλοποίηση έργων ενεργειακής αυτάρκειας στο Ελληνικό νησιωτικό χώρο. Η μελέτη βρίσκεται σε προχωρημένο στάδιο υλοποίησης και πρόκειται να έχει ολοκληρωθεί το Μάρτιο του 2019, όπου και θα πραγματοποιηθεί η παρουσίασή της σε ειδική εκδήλωση για τα μέλη του ΙΕΝΕ. </w:t>
      </w:r>
    </w:p>
    <w:p w14:paraId="1ABE71A8" w14:textId="77777777" w:rsidR="008E0171" w:rsidRPr="008E0171" w:rsidRDefault="008E0171" w:rsidP="008E0171">
      <w:pPr>
        <w:pStyle w:val="ListParagraph"/>
        <w:numPr>
          <w:ilvl w:val="0"/>
          <w:numId w:val="18"/>
        </w:numPr>
        <w:suppressAutoHyphens/>
        <w:autoSpaceDN w:val="0"/>
        <w:spacing w:after="100" w:line="240" w:lineRule="auto"/>
        <w:jc w:val="both"/>
        <w:textAlignment w:val="baseline"/>
        <w:rPr>
          <w:rFonts w:ascii="Calibri" w:eastAsia="Times New Roman" w:hAnsi="Calibri" w:cs="Times New Roman"/>
          <w:bCs/>
          <w:sz w:val="24"/>
          <w:szCs w:val="24"/>
          <w:lang w:eastAsia="el-GR"/>
        </w:rPr>
      </w:pPr>
      <w:bookmarkStart w:id="7" w:name="_Hlk1392388"/>
      <w:r w:rsidRPr="008E0171">
        <w:rPr>
          <w:rFonts w:ascii="Calibri" w:eastAsia="Times New Roman" w:hAnsi="Calibri" w:cs="Times New Roman"/>
          <w:b/>
          <w:bCs/>
          <w:color w:val="1F3864" w:themeColor="accent1" w:themeShade="80"/>
          <w:sz w:val="24"/>
          <w:szCs w:val="24"/>
          <w:lang w:eastAsia="el-GR"/>
        </w:rPr>
        <w:t xml:space="preserve">Η Ανάπτυξη της Αγοράς Ηλεκτρικών Οχημάτων στην </w:t>
      </w:r>
      <w:r w:rsidRPr="008E0171">
        <w:rPr>
          <w:rFonts w:ascii="Calibri" w:eastAsia="Times New Roman" w:hAnsi="Calibri" w:cs="Times New Roman"/>
          <w:b/>
          <w:bCs/>
          <w:color w:val="1F3864" w:themeColor="accent1" w:themeShade="80"/>
          <w:sz w:val="24"/>
          <w:szCs w:val="24"/>
          <w:lang w:val="en-US" w:eastAsia="el-GR"/>
        </w:rPr>
        <w:t> </w:t>
      </w:r>
      <w:r w:rsidRPr="008E0171">
        <w:rPr>
          <w:rFonts w:ascii="Calibri" w:eastAsia="Times New Roman" w:hAnsi="Calibri" w:cs="Times New Roman"/>
          <w:b/>
          <w:bCs/>
          <w:color w:val="1F3864" w:themeColor="accent1" w:themeShade="80"/>
          <w:sz w:val="24"/>
          <w:szCs w:val="24"/>
          <w:lang w:eastAsia="el-GR"/>
        </w:rPr>
        <w:t>Ελλάδα και Δυνατότητες Εμπορικής Εκμετάλλευσης (Μ47)</w:t>
      </w:r>
    </w:p>
    <w:bookmarkEnd w:id="7"/>
    <w:p w14:paraId="171AE9B0" w14:textId="77777777" w:rsidR="008E0171" w:rsidRPr="008E0171" w:rsidRDefault="008E0171" w:rsidP="008E0171">
      <w:pPr>
        <w:spacing w:after="100" w:afterAutospacing="1" w:line="240" w:lineRule="auto"/>
        <w:jc w:val="both"/>
        <w:rPr>
          <w:rFonts w:ascii="Calibri" w:eastAsia="Times New Roman" w:hAnsi="Calibri" w:cs="Calibri"/>
          <w:sz w:val="24"/>
          <w:szCs w:val="24"/>
          <w:lang w:eastAsia="el-GR"/>
        </w:rPr>
      </w:pPr>
      <w:r w:rsidRPr="008E0171">
        <w:rPr>
          <w:rFonts w:ascii="Calibri" w:eastAsia="Times New Roman" w:hAnsi="Calibri" w:cs="Calibri"/>
          <w:sz w:val="24"/>
          <w:szCs w:val="24"/>
          <w:lang w:eastAsia="el-GR"/>
        </w:rPr>
        <w:t>Η συγκεκριμένη μελέτη, η οποία εκπον</w:t>
      </w:r>
      <w:r w:rsidR="00B02639">
        <w:rPr>
          <w:rFonts w:ascii="Calibri" w:eastAsia="Times New Roman" w:hAnsi="Calibri" w:cs="Calibri"/>
          <w:sz w:val="24"/>
          <w:szCs w:val="24"/>
          <w:lang w:eastAsia="el-GR"/>
        </w:rPr>
        <w:t xml:space="preserve">ήθηκε </w:t>
      </w:r>
      <w:r w:rsidRPr="008E0171">
        <w:rPr>
          <w:rFonts w:ascii="Calibri" w:eastAsia="Times New Roman" w:hAnsi="Calibri" w:cs="Calibri"/>
          <w:sz w:val="24"/>
          <w:szCs w:val="24"/>
          <w:lang w:eastAsia="el-GR"/>
        </w:rPr>
        <w:t xml:space="preserve">σε βάση </w:t>
      </w:r>
      <w:r w:rsidRPr="008E0171">
        <w:rPr>
          <w:rFonts w:ascii="Calibri" w:eastAsia="Times New Roman" w:hAnsi="Calibri" w:cs="Calibri"/>
          <w:sz w:val="24"/>
          <w:szCs w:val="24"/>
          <w:lang w:val="en-US" w:eastAsia="el-GR"/>
        </w:rPr>
        <w:t>multi</w:t>
      </w:r>
      <w:r w:rsidRPr="008E0171">
        <w:rPr>
          <w:rFonts w:ascii="Calibri" w:eastAsia="Times New Roman" w:hAnsi="Calibri" w:cs="Calibri"/>
          <w:sz w:val="24"/>
          <w:szCs w:val="24"/>
          <w:lang w:eastAsia="el-GR"/>
        </w:rPr>
        <w:t>-</w:t>
      </w:r>
      <w:r w:rsidRPr="008E0171">
        <w:rPr>
          <w:rFonts w:ascii="Calibri" w:eastAsia="Times New Roman" w:hAnsi="Calibri" w:cs="Calibri"/>
          <w:sz w:val="24"/>
          <w:szCs w:val="24"/>
          <w:lang w:val="en-US" w:eastAsia="el-GR"/>
        </w:rPr>
        <w:t>client</w:t>
      </w:r>
      <w:r w:rsidR="00B02639">
        <w:rPr>
          <w:rFonts w:ascii="Calibri" w:eastAsia="Times New Roman" w:hAnsi="Calibri" w:cs="Calibri"/>
          <w:sz w:val="24"/>
          <w:szCs w:val="24"/>
          <w:lang w:eastAsia="el-GR"/>
        </w:rPr>
        <w:t xml:space="preserve"> και ολοκληρώθηκε τον Ιούλιο του 2018</w:t>
      </w:r>
      <w:r w:rsidRPr="008E0171">
        <w:rPr>
          <w:rFonts w:ascii="Calibri" w:eastAsia="Times New Roman" w:hAnsi="Calibri" w:cs="Calibri"/>
          <w:sz w:val="24"/>
          <w:szCs w:val="24"/>
          <w:lang w:eastAsia="el-GR"/>
        </w:rPr>
        <w:t>, αποτελεί μία προεπισκόπηση της αγοράς των ηλεκτρικών οχημάτων και της σχετικής τεχνολογίας υποστήριξής τους (συσσωρευτές, φόρτιση), που αποσκοπεί στην ενημέρωση του εγχώριου επιχειρηματικού κλάδου για τις εξελίξεις στις τεχνολογίες αιχμής και την ευρύτερη τεχνολογική προοπτική της ηλεκτροκίνησης. Επίσης, περιλαμβάνει σενάρια για προβλέψεις στην αγορά της ηλεκτροκίνησης, ενώ περιγράφει τη σχετική νομοθεσία υποστήριξής της, συμπεριλαμβανομένων πολιτικών και σχεδιασμών εναρμόνισης με ευρωπαϊκούς περιβαλλοντικούς στόχους (</w:t>
      </w:r>
      <w:r w:rsidRPr="008E0171">
        <w:rPr>
          <w:rFonts w:ascii="Calibri" w:eastAsia="Times New Roman" w:hAnsi="Calibri" w:cs="Calibri"/>
          <w:sz w:val="24"/>
          <w:szCs w:val="24"/>
          <w:lang w:val="en-US" w:eastAsia="el-GR"/>
        </w:rPr>
        <w:t>Paris</w:t>
      </w:r>
      <w:r w:rsidRPr="008E0171">
        <w:rPr>
          <w:rFonts w:ascii="Calibri" w:eastAsia="Times New Roman" w:hAnsi="Calibri" w:cs="Calibri"/>
          <w:sz w:val="24"/>
          <w:szCs w:val="24"/>
          <w:lang w:eastAsia="el-GR"/>
        </w:rPr>
        <w:t xml:space="preserve"> </w:t>
      </w:r>
      <w:r w:rsidRPr="008E0171">
        <w:rPr>
          <w:rFonts w:ascii="Calibri" w:eastAsia="Times New Roman" w:hAnsi="Calibri" w:cs="Calibri"/>
          <w:sz w:val="24"/>
          <w:szCs w:val="24"/>
          <w:lang w:val="en-US" w:eastAsia="el-GR"/>
        </w:rPr>
        <w:t>Agreement</w:t>
      </w:r>
      <w:r w:rsidRPr="008E0171">
        <w:rPr>
          <w:rFonts w:ascii="Calibri" w:eastAsia="Times New Roman" w:hAnsi="Calibri" w:cs="Calibri"/>
          <w:sz w:val="24"/>
          <w:szCs w:val="24"/>
          <w:lang w:eastAsia="el-GR"/>
        </w:rPr>
        <w:t>). Εξετάζονται, επίσης, οι προοπτικές για επιπλέον κίνητρα για τους καταναλωτές καθώς και η ετοιμότητα της αυτοκινητοβιομηχανίας στην ραγδαία αύξηση της ζήτησης των ηλεκτρικών οχημάτων.</w:t>
      </w:r>
    </w:p>
    <w:p w14:paraId="7E83CC7E" w14:textId="77777777" w:rsidR="008E0171" w:rsidRPr="008E0171" w:rsidRDefault="008E0171" w:rsidP="008E0171">
      <w:pPr>
        <w:spacing w:after="100" w:afterAutospacing="1" w:line="240" w:lineRule="auto"/>
        <w:jc w:val="both"/>
        <w:rPr>
          <w:rFonts w:ascii="Calibri" w:eastAsia="Times New Roman" w:hAnsi="Calibri" w:cs="Calibri"/>
          <w:sz w:val="24"/>
          <w:szCs w:val="24"/>
          <w:lang w:eastAsia="el-GR"/>
        </w:rPr>
      </w:pPr>
      <w:r w:rsidRPr="008E0171">
        <w:rPr>
          <w:rFonts w:ascii="Calibri" w:eastAsia="Times New Roman" w:hAnsi="Calibri" w:cs="Calibri"/>
          <w:sz w:val="24"/>
          <w:szCs w:val="24"/>
          <w:lang w:eastAsia="el-GR"/>
        </w:rPr>
        <w:t>Παράλληλα</w:t>
      </w:r>
      <w:r w:rsidR="00B02639">
        <w:rPr>
          <w:rFonts w:ascii="Calibri" w:eastAsia="Times New Roman" w:hAnsi="Calibri" w:cs="Calibri"/>
          <w:sz w:val="24"/>
          <w:szCs w:val="24"/>
          <w:lang w:eastAsia="el-GR"/>
        </w:rPr>
        <w:t>,</w:t>
      </w:r>
      <w:r w:rsidRPr="008E0171">
        <w:rPr>
          <w:rFonts w:ascii="Calibri" w:eastAsia="Times New Roman" w:hAnsi="Calibri" w:cs="Calibri"/>
          <w:sz w:val="24"/>
          <w:szCs w:val="24"/>
          <w:lang w:eastAsia="el-GR"/>
        </w:rPr>
        <w:t xml:space="preserve"> εξετάζεται η προοπτική ευελιξίας του συστήματος ηλεκτρικής ενέργειας με την διείσδυση των ηλεκτρικών οχημάτων τόσο στην Ελληνική αγορά </w:t>
      </w:r>
      <w:r w:rsidRPr="008E0171">
        <w:rPr>
          <w:rFonts w:ascii="Calibri" w:eastAsia="Times New Roman" w:hAnsi="Calibri" w:cs="Calibri"/>
          <w:sz w:val="24"/>
          <w:szCs w:val="24"/>
          <w:lang w:eastAsia="el-GR"/>
        </w:rPr>
        <w:lastRenderedPageBreak/>
        <w:t>όσο και σε αυτές των άλλων χωρών της ΝΑ Ευρώπης. Στο σκέλος αυτό της μελέτης διερευνάται ο ρόλος των ηλεκτρικών οχημάτων ως μέσο αποθήκευσης ενέργειας, οι επιπτώσεις τους στην ηλεκτροπαραγωγή και τα περιβαλλοντικά οφέλη τους σε παράλληλη ανάπτυξη με τις ΑΠΕ.</w:t>
      </w:r>
    </w:p>
    <w:p w14:paraId="2148E986" w14:textId="77777777" w:rsidR="008E0171" w:rsidRPr="008E0171" w:rsidRDefault="008E0171" w:rsidP="008E0171">
      <w:pPr>
        <w:spacing w:after="100" w:afterAutospacing="1" w:line="240" w:lineRule="auto"/>
        <w:jc w:val="both"/>
        <w:rPr>
          <w:rFonts w:ascii="Calibri" w:eastAsia="Times New Roman" w:hAnsi="Calibri" w:cs="Calibri"/>
          <w:sz w:val="24"/>
          <w:szCs w:val="24"/>
          <w:lang w:eastAsia="el-GR"/>
        </w:rPr>
      </w:pPr>
      <w:r w:rsidRPr="008E0171">
        <w:rPr>
          <w:rFonts w:ascii="Calibri" w:eastAsia="Times New Roman" w:hAnsi="Calibri" w:cs="Calibri"/>
          <w:sz w:val="24"/>
          <w:szCs w:val="24"/>
          <w:lang w:eastAsia="el-GR"/>
        </w:rPr>
        <w:t xml:space="preserve">Η μελέτη, τέλος, διερευνά δυνατότητες για επενδύσεις, για την υποστήριξη και την εκμετάλλευση της αγοράς ενώ εξετάζει και τρόπους εμπορικής εκμετάλλευσης της ηλεκτροκίνησης. Εξετάζεται ο σχεδιασμός υποδομών φόρτισης και </w:t>
      </w:r>
      <w:r w:rsidRPr="008E0171">
        <w:rPr>
          <w:rFonts w:ascii="Calibri" w:eastAsia="Times New Roman" w:hAnsi="Calibri" w:cs="Calibri"/>
          <w:sz w:val="24"/>
          <w:szCs w:val="24"/>
          <w:lang w:val="en-US" w:eastAsia="el-GR"/>
        </w:rPr>
        <w:t>service</w:t>
      </w:r>
      <w:r w:rsidRPr="008E0171">
        <w:rPr>
          <w:rFonts w:ascii="Calibri" w:eastAsia="Times New Roman" w:hAnsi="Calibri" w:cs="Calibri"/>
          <w:sz w:val="24"/>
          <w:szCs w:val="24"/>
          <w:lang w:eastAsia="el-GR"/>
        </w:rPr>
        <w:t xml:space="preserve"> με βάση την τρέχουσα τεχνογνωσία και την ιδιαιτερότητα της εγχώριας αγοράς. Τέλος, η μελέτη διερευνά τις επιπτώσεις στην εθνική οικονομία, όπως νέες θέσεις εργασίας και νέες οικονομικές δραστηριότητες και προτείνει σχέδια ενημέρωσης και ευαισθητοποίησης του κοινού για την επιτάχυνση της διείσδυσης των νέων τεχνολογιών αυτοκίνησης.</w:t>
      </w:r>
    </w:p>
    <w:p w14:paraId="053374F4" w14:textId="77777777" w:rsidR="004F7723" w:rsidRPr="004F7723" w:rsidRDefault="004F7723" w:rsidP="004F7723">
      <w:pPr>
        <w:numPr>
          <w:ilvl w:val="0"/>
          <w:numId w:val="18"/>
        </w:numPr>
        <w:spacing w:after="100" w:afterAutospacing="1" w:line="240" w:lineRule="auto"/>
        <w:jc w:val="both"/>
        <w:rPr>
          <w:rFonts w:ascii="Calibri" w:eastAsia="Times New Roman" w:hAnsi="Calibri" w:cs="Times New Roman"/>
          <w:b/>
          <w:bCs/>
          <w:color w:val="1F3864" w:themeColor="accent1" w:themeShade="80"/>
          <w:sz w:val="24"/>
          <w:szCs w:val="24"/>
          <w:lang w:eastAsia="el-GR"/>
        </w:rPr>
      </w:pPr>
      <w:r w:rsidRPr="004F7723">
        <w:rPr>
          <w:rFonts w:ascii="Calibri" w:eastAsia="Times New Roman" w:hAnsi="Calibri" w:cs="Times New Roman"/>
          <w:b/>
          <w:bCs/>
          <w:color w:val="1F3864" w:themeColor="accent1" w:themeShade="80"/>
          <w:sz w:val="24"/>
          <w:szCs w:val="24"/>
          <w:lang w:eastAsia="el-GR"/>
        </w:rPr>
        <w:t>Ο Ελληνικός Ενεργειακός Τομέας: Ετήσια Έκθεση 2019 (Μ03)</w:t>
      </w:r>
    </w:p>
    <w:p w14:paraId="221A5BC1" w14:textId="77777777" w:rsidR="00903F99" w:rsidRDefault="008E0171" w:rsidP="00BD7A2E">
      <w:pPr>
        <w:spacing w:after="100" w:afterAutospacing="1" w:line="240" w:lineRule="auto"/>
        <w:jc w:val="both"/>
        <w:rPr>
          <w:rFonts w:ascii="Calibri" w:eastAsia="Calibri" w:hAnsi="Calibri" w:cs="Times New Roman"/>
          <w:color w:val="000000"/>
          <w:sz w:val="24"/>
          <w:szCs w:val="24"/>
        </w:rPr>
      </w:pPr>
      <w:bookmarkStart w:id="8" w:name="_Hlk1641990"/>
      <w:r w:rsidRPr="008E0171">
        <w:rPr>
          <w:rFonts w:ascii="Calibri" w:eastAsia="Calibri" w:hAnsi="Calibri" w:cs="Times New Roman"/>
          <w:color w:val="000000"/>
          <w:sz w:val="24"/>
          <w:szCs w:val="24"/>
        </w:rPr>
        <w:t>Η συγκεκριμένη μελέτη</w:t>
      </w:r>
      <w:r w:rsidR="00F26C48">
        <w:rPr>
          <w:rFonts w:ascii="Calibri" w:eastAsia="Calibri" w:hAnsi="Calibri" w:cs="Times New Roman"/>
          <w:color w:val="000000"/>
          <w:sz w:val="24"/>
          <w:szCs w:val="24"/>
        </w:rPr>
        <w:t>, που ολοκληρώθηκε</w:t>
      </w:r>
      <w:r w:rsidRPr="008E0171">
        <w:rPr>
          <w:rFonts w:ascii="Calibri" w:eastAsia="Calibri" w:hAnsi="Calibri" w:cs="Times New Roman"/>
          <w:color w:val="000000"/>
          <w:sz w:val="24"/>
          <w:szCs w:val="24"/>
        </w:rPr>
        <w:t xml:space="preserve"> </w:t>
      </w:r>
      <w:r w:rsidR="00F26C48">
        <w:rPr>
          <w:rFonts w:ascii="Calibri" w:eastAsia="Calibri" w:hAnsi="Calibri" w:cs="Times New Roman"/>
          <w:color w:val="000000"/>
          <w:sz w:val="24"/>
          <w:szCs w:val="24"/>
        </w:rPr>
        <w:t>στα τέλη του 2</w:t>
      </w:r>
      <w:r w:rsidR="00F26C48" w:rsidRPr="008E0171">
        <w:rPr>
          <w:rFonts w:ascii="Calibri" w:eastAsia="Calibri" w:hAnsi="Calibri" w:cs="Times New Roman"/>
          <w:color w:val="000000"/>
          <w:sz w:val="24"/>
          <w:szCs w:val="24"/>
        </w:rPr>
        <w:t>018</w:t>
      </w:r>
      <w:r w:rsidR="00F26C48">
        <w:rPr>
          <w:rFonts w:ascii="Calibri" w:eastAsia="Calibri" w:hAnsi="Calibri" w:cs="Times New Roman"/>
          <w:color w:val="000000"/>
          <w:sz w:val="24"/>
          <w:szCs w:val="24"/>
        </w:rPr>
        <w:t xml:space="preserve">, </w:t>
      </w:r>
      <w:r w:rsidRPr="008E0171">
        <w:rPr>
          <w:rFonts w:ascii="Calibri" w:eastAsia="Calibri" w:hAnsi="Calibri" w:cs="Times New Roman"/>
          <w:color w:val="000000"/>
          <w:sz w:val="24"/>
          <w:szCs w:val="24"/>
        </w:rPr>
        <w:t xml:space="preserve">επικεντρώνεται στην ταχέως μεταβαλλόμενη αγορά ενέργειας στην Ελλάδα. Στόχος είναι να εκδίδεται αυτή η μελέτη ως ετήσια “Έκθεση” </w:t>
      </w:r>
      <w:r w:rsidR="00BD7A2E">
        <w:rPr>
          <w:rFonts w:ascii="Calibri" w:eastAsia="Calibri" w:hAnsi="Calibri" w:cs="Times New Roman"/>
          <w:color w:val="000000"/>
          <w:sz w:val="24"/>
          <w:szCs w:val="24"/>
        </w:rPr>
        <w:t>τους πρώτους μήνες</w:t>
      </w:r>
      <w:r w:rsidRPr="008E0171">
        <w:rPr>
          <w:rFonts w:ascii="Calibri" w:eastAsia="Calibri" w:hAnsi="Calibri" w:cs="Times New Roman"/>
          <w:color w:val="000000"/>
          <w:sz w:val="24"/>
          <w:szCs w:val="24"/>
        </w:rPr>
        <w:t xml:space="preserve"> κάθε έτους, παρέχοντας μία εκτενή επισκόπηση της αγοράς ενέργειας με έμφαση στα προβλεπόμενα έργα και επενδύσεις. </w:t>
      </w:r>
      <w:r w:rsidRPr="008E0171">
        <w:rPr>
          <w:rFonts w:ascii="Calibri" w:eastAsia="Calibri" w:hAnsi="Calibri" w:cs="Times New Roman"/>
          <w:color w:val="000000"/>
          <w:sz w:val="24"/>
          <w:szCs w:val="24"/>
          <w:lang w:val="en-US"/>
        </w:rPr>
        <w:t>To</w:t>
      </w:r>
      <w:r w:rsidRPr="008E0171">
        <w:rPr>
          <w:rFonts w:ascii="Calibri" w:eastAsia="Calibri" w:hAnsi="Calibri" w:cs="Times New Roman"/>
          <w:color w:val="000000"/>
          <w:sz w:val="24"/>
          <w:szCs w:val="24"/>
        </w:rPr>
        <w:t xml:space="preserve"> </w:t>
      </w:r>
      <w:r w:rsidRPr="008E0171">
        <w:rPr>
          <w:rFonts w:ascii="Calibri" w:eastAsia="Calibri" w:hAnsi="Calibri" w:cs="Times New Roman"/>
          <w:color w:val="000000"/>
          <w:sz w:val="24"/>
          <w:szCs w:val="24"/>
          <w:lang w:val="en-US"/>
        </w:rPr>
        <w:t>IENE</w:t>
      </w:r>
      <w:r w:rsidRPr="008E0171">
        <w:rPr>
          <w:rFonts w:ascii="Calibri" w:eastAsia="Calibri" w:hAnsi="Calibri" w:cs="Times New Roman"/>
          <w:color w:val="000000"/>
          <w:sz w:val="24"/>
          <w:szCs w:val="24"/>
        </w:rPr>
        <w:t xml:space="preserve"> ευελπιστεί αυτή η “Έκθεση” να αποτελέσει ένα βασικό κείμενο για τις ενεργειακές εξελίξεις και προοπτικές της ενεργειακής αγοράς στην Ελλάδα, αλλά και σημείο αναφοράς για την κυβέρνηση, τις τράπεζες, την βιομηχανία, τις εταιρείες και τους επαγγελματίες του ενεργειακού τομέα. Η πρώτη “Έκθεση” κάνει αρχικά έναν απολογισμό των πλέον σημαντικών ενεργειακών εξελίξεων του 2017</w:t>
      </w:r>
      <w:r w:rsidR="00BD7A2E">
        <w:rPr>
          <w:rFonts w:ascii="Calibri" w:eastAsia="Calibri" w:hAnsi="Calibri" w:cs="Times New Roman"/>
          <w:color w:val="000000"/>
          <w:sz w:val="24"/>
          <w:szCs w:val="24"/>
        </w:rPr>
        <w:t xml:space="preserve"> και του 2018 </w:t>
      </w:r>
      <w:r w:rsidRPr="008E0171">
        <w:rPr>
          <w:rFonts w:ascii="Calibri" w:eastAsia="Calibri" w:hAnsi="Calibri" w:cs="Times New Roman"/>
          <w:color w:val="000000"/>
          <w:sz w:val="24"/>
          <w:szCs w:val="24"/>
        </w:rPr>
        <w:t>ανά κλάδο ενέργειας</w:t>
      </w:r>
      <w:r w:rsidR="00BD7A2E">
        <w:rPr>
          <w:rFonts w:ascii="Calibri" w:eastAsia="Calibri" w:hAnsi="Calibri" w:cs="Times New Roman"/>
          <w:color w:val="000000"/>
          <w:sz w:val="24"/>
          <w:szCs w:val="24"/>
        </w:rPr>
        <w:t>.</w:t>
      </w:r>
    </w:p>
    <w:bookmarkEnd w:id="8"/>
    <w:p w14:paraId="6F416A55" w14:textId="304C2899" w:rsidR="00CB07AF" w:rsidRPr="00CB07AF" w:rsidRDefault="00CB07AF" w:rsidP="00CB07AF">
      <w:pPr>
        <w:numPr>
          <w:ilvl w:val="0"/>
          <w:numId w:val="18"/>
        </w:numPr>
        <w:spacing w:after="100" w:afterAutospacing="1" w:line="240" w:lineRule="auto"/>
        <w:jc w:val="both"/>
        <w:rPr>
          <w:rFonts w:ascii="Calibri" w:eastAsia="Times New Roman" w:hAnsi="Calibri" w:cs="Times New Roman"/>
          <w:b/>
          <w:bCs/>
          <w:color w:val="1F3864" w:themeColor="accent1" w:themeShade="80"/>
          <w:sz w:val="24"/>
          <w:szCs w:val="24"/>
          <w:lang w:val="en-US" w:eastAsia="el-GR"/>
        </w:rPr>
      </w:pPr>
      <w:r w:rsidRPr="00CB07AF">
        <w:rPr>
          <w:rFonts w:ascii="Calibri" w:eastAsia="Times New Roman" w:hAnsi="Calibri" w:cs="Times New Roman"/>
          <w:b/>
          <w:bCs/>
          <w:color w:val="1F3864" w:themeColor="accent1" w:themeShade="80"/>
          <w:sz w:val="24"/>
          <w:szCs w:val="24"/>
          <w:lang w:val="en-US" w:eastAsia="el-GR"/>
        </w:rPr>
        <w:t>The Biofuels Market in Greece and Regulatory Framework (</w:t>
      </w:r>
      <w:r w:rsidRPr="00CB07AF">
        <w:rPr>
          <w:rFonts w:ascii="Calibri" w:eastAsia="Times New Roman" w:hAnsi="Calibri" w:cs="Times New Roman"/>
          <w:b/>
          <w:bCs/>
          <w:color w:val="1F3864" w:themeColor="accent1" w:themeShade="80"/>
          <w:sz w:val="24"/>
          <w:szCs w:val="24"/>
          <w:lang w:eastAsia="el-GR"/>
        </w:rPr>
        <w:t>Μ</w:t>
      </w:r>
      <w:r w:rsidRPr="00CB07AF">
        <w:rPr>
          <w:rFonts w:ascii="Calibri" w:eastAsia="Times New Roman" w:hAnsi="Calibri" w:cs="Times New Roman"/>
          <w:b/>
          <w:bCs/>
          <w:color w:val="1F3864" w:themeColor="accent1" w:themeShade="80"/>
          <w:sz w:val="24"/>
          <w:szCs w:val="24"/>
          <w:lang w:val="en-US" w:eastAsia="el-GR"/>
        </w:rPr>
        <w:t>52)</w:t>
      </w:r>
    </w:p>
    <w:p w14:paraId="683ECDE8" w14:textId="7C40EF93" w:rsidR="00195810" w:rsidRPr="00CB07AF" w:rsidRDefault="00CB07AF" w:rsidP="00BD7A2E">
      <w:pPr>
        <w:spacing w:after="100" w:afterAutospacing="1" w:line="240" w:lineRule="auto"/>
        <w:jc w:val="both"/>
        <w:rPr>
          <w:rFonts w:ascii="Calibri" w:eastAsia="Times New Roman" w:hAnsi="Calibri" w:cs="Times New Roman"/>
          <w:bCs/>
          <w:sz w:val="24"/>
          <w:szCs w:val="24"/>
          <w:lang w:eastAsia="el-GR"/>
        </w:rPr>
      </w:pPr>
      <w:r w:rsidRPr="00CB07AF">
        <w:rPr>
          <w:rFonts w:ascii="Calibri" w:eastAsia="Times New Roman" w:hAnsi="Calibri" w:cs="Times New Roman"/>
          <w:bCs/>
          <w:sz w:val="24"/>
          <w:szCs w:val="24"/>
          <w:lang w:eastAsia="el-GR"/>
        </w:rPr>
        <w:t xml:space="preserve">Η συγκεκριμένη μελέτη, που ολοκληρώθηκε </w:t>
      </w:r>
      <w:r>
        <w:rPr>
          <w:rFonts w:ascii="Calibri" w:eastAsia="Times New Roman" w:hAnsi="Calibri" w:cs="Times New Roman"/>
          <w:bCs/>
          <w:sz w:val="24"/>
          <w:szCs w:val="24"/>
          <w:lang w:eastAsia="el-GR"/>
        </w:rPr>
        <w:t>τον Νοέμβριο</w:t>
      </w:r>
      <w:r w:rsidRPr="00CB07AF">
        <w:rPr>
          <w:rFonts w:ascii="Calibri" w:eastAsia="Times New Roman" w:hAnsi="Calibri" w:cs="Times New Roman"/>
          <w:bCs/>
          <w:sz w:val="24"/>
          <w:szCs w:val="24"/>
          <w:lang w:eastAsia="el-GR"/>
        </w:rPr>
        <w:t xml:space="preserve"> του 2018, επικεντρών</w:t>
      </w:r>
      <w:r>
        <w:rPr>
          <w:rFonts w:ascii="Calibri" w:eastAsia="Times New Roman" w:hAnsi="Calibri" w:cs="Times New Roman"/>
          <w:bCs/>
          <w:sz w:val="24"/>
          <w:szCs w:val="24"/>
          <w:lang w:eastAsia="el-GR"/>
        </w:rPr>
        <w:t>εται στην</w:t>
      </w:r>
      <w:r w:rsidRPr="00CB07AF">
        <w:rPr>
          <w:rFonts w:ascii="Calibri" w:eastAsia="Times New Roman" w:hAnsi="Calibri" w:cs="Times New Roman"/>
          <w:bCs/>
          <w:sz w:val="24"/>
          <w:szCs w:val="24"/>
          <w:lang w:eastAsia="el-GR"/>
        </w:rPr>
        <w:t xml:space="preserve"> </w:t>
      </w:r>
      <w:r>
        <w:rPr>
          <w:rFonts w:ascii="Calibri" w:eastAsia="Times New Roman" w:hAnsi="Calibri" w:cs="Times New Roman"/>
          <w:bCs/>
          <w:sz w:val="24"/>
          <w:szCs w:val="24"/>
          <w:lang w:eastAsia="el-GR"/>
        </w:rPr>
        <w:t>α</w:t>
      </w:r>
      <w:r w:rsidRPr="00CB07AF">
        <w:rPr>
          <w:rFonts w:ascii="Calibri" w:eastAsia="Times New Roman" w:hAnsi="Calibri" w:cs="Times New Roman"/>
          <w:bCs/>
          <w:sz w:val="24"/>
          <w:szCs w:val="24"/>
          <w:lang w:eastAsia="el-GR"/>
        </w:rPr>
        <w:t xml:space="preserve">γορά </w:t>
      </w:r>
      <w:r>
        <w:rPr>
          <w:rFonts w:ascii="Calibri" w:eastAsia="Times New Roman" w:hAnsi="Calibri" w:cs="Times New Roman"/>
          <w:bCs/>
          <w:sz w:val="24"/>
          <w:szCs w:val="24"/>
          <w:lang w:eastAsia="el-GR"/>
        </w:rPr>
        <w:t xml:space="preserve">βιοκαυσίμων </w:t>
      </w:r>
      <w:r w:rsidRPr="00CB07AF">
        <w:rPr>
          <w:rFonts w:ascii="Calibri" w:eastAsia="Times New Roman" w:hAnsi="Calibri" w:cs="Times New Roman"/>
          <w:bCs/>
          <w:sz w:val="24"/>
          <w:szCs w:val="24"/>
          <w:lang w:eastAsia="el-GR"/>
        </w:rPr>
        <w:t>στην Ελλάδα</w:t>
      </w:r>
      <w:r>
        <w:rPr>
          <w:rFonts w:ascii="Calibri" w:eastAsia="Times New Roman" w:hAnsi="Calibri" w:cs="Times New Roman"/>
          <w:bCs/>
          <w:sz w:val="24"/>
          <w:szCs w:val="24"/>
          <w:lang w:eastAsia="el-GR"/>
        </w:rPr>
        <w:t xml:space="preserve"> και κυρίως </w:t>
      </w:r>
      <w:r w:rsidR="0051449E">
        <w:rPr>
          <w:rFonts w:ascii="Calibri" w:eastAsia="Times New Roman" w:hAnsi="Calibri" w:cs="Times New Roman"/>
          <w:bCs/>
          <w:sz w:val="24"/>
          <w:szCs w:val="24"/>
          <w:lang w:eastAsia="el-GR"/>
        </w:rPr>
        <w:t xml:space="preserve">στην ανάπτυξη που έχει επιτελεσθεί τα τελευταία χρόνια, αλλά και </w:t>
      </w:r>
      <w:r>
        <w:rPr>
          <w:rFonts w:ascii="Calibri" w:eastAsia="Times New Roman" w:hAnsi="Calibri" w:cs="Times New Roman"/>
          <w:bCs/>
          <w:sz w:val="24"/>
          <w:szCs w:val="24"/>
          <w:lang w:eastAsia="el-GR"/>
        </w:rPr>
        <w:t>στο σχετικό νομικό, ρυθμιστικό και κανονιστικό πλαίσιο</w:t>
      </w:r>
      <w:r w:rsidRPr="00CB07AF">
        <w:rPr>
          <w:rFonts w:ascii="Calibri" w:eastAsia="Times New Roman" w:hAnsi="Calibri" w:cs="Times New Roman"/>
          <w:bCs/>
          <w:sz w:val="24"/>
          <w:szCs w:val="24"/>
          <w:lang w:eastAsia="el-GR"/>
        </w:rPr>
        <w:t xml:space="preserve">. </w:t>
      </w:r>
      <w:r>
        <w:rPr>
          <w:rFonts w:ascii="Calibri" w:eastAsia="Times New Roman" w:hAnsi="Calibri" w:cs="Times New Roman"/>
          <w:bCs/>
          <w:sz w:val="24"/>
          <w:szCs w:val="24"/>
          <w:lang w:eastAsia="el-GR"/>
        </w:rPr>
        <w:t xml:space="preserve">Επίσης, καλύπτει θέματα τρεχουσών και μελλοντικών υποχρεώσεων της Ελλάδας </w:t>
      </w:r>
      <w:r w:rsidR="0051449E">
        <w:rPr>
          <w:rFonts w:ascii="Calibri" w:eastAsia="Times New Roman" w:hAnsi="Calibri" w:cs="Times New Roman"/>
          <w:bCs/>
          <w:sz w:val="24"/>
          <w:szCs w:val="24"/>
          <w:lang w:eastAsia="el-GR"/>
        </w:rPr>
        <w:t>για</w:t>
      </w:r>
      <w:r>
        <w:rPr>
          <w:rFonts w:ascii="Calibri" w:eastAsia="Times New Roman" w:hAnsi="Calibri" w:cs="Times New Roman"/>
          <w:bCs/>
          <w:sz w:val="24"/>
          <w:szCs w:val="24"/>
          <w:lang w:eastAsia="el-GR"/>
        </w:rPr>
        <w:t xml:space="preserve"> το βιοντίζελ και την βιοαιθανόλη</w:t>
      </w:r>
      <w:r w:rsidR="0051449E">
        <w:rPr>
          <w:rFonts w:ascii="Calibri" w:eastAsia="Times New Roman" w:hAnsi="Calibri" w:cs="Times New Roman"/>
          <w:bCs/>
          <w:sz w:val="24"/>
          <w:szCs w:val="24"/>
          <w:lang w:eastAsia="el-GR"/>
        </w:rPr>
        <w:t>, την τρέχουσα κατάσταση και τους συμφωνηθέντες στόχους της χώρας όσον αφορά τις εκπομπές αερίων του θερμοκηπίου.</w:t>
      </w:r>
    </w:p>
    <w:p w14:paraId="4C6E3278" w14:textId="77777777" w:rsidR="00903F99" w:rsidRPr="00725D1C" w:rsidRDefault="00903F99" w:rsidP="00903F99">
      <w:pPr>
        <w:pStyle w:val="1"/>
        <w:rPr>
          <w14:shadow w14:blurRad="50800" w14:dist="38100" w14:dir="2700000" w14:sx="100000" w14:sy="100000" w14:kx="0" w14:ky="0" w14:algn="tl">
            <w14:srgbClr w14:val="000000">
              <w14:alpha w14:val="60000"/>
            </w14:srgbClr>
          </w14:shadow>
        </w:rPr>
      </w:pPr>
      <w:bookmarkStart w:id="9" w:name="_Toc1644992"/>
      <w:r w:rsidRPr="00725D1C">
        <w:rPr>
          <w14:shadow w14:blurRad="50800" w14:dist="38100" w14:dir="2700000" w14:sx="100000" w14:sy="100000" w14:kx="0" w14:ky="0" w14:algn="tl">
            <w14:srgbClr w14:val="000000">
              <w14:alpha w14:val="60000"/>
            </w14:srgbClr>
          </w14:shadow>
        </w:rPr>
        <w:t>Γ.</w:t>
      </w:r>
      <w:r w:rsidRPr="00725D1C">
        <w:rPr>
          <w14:shadow w14:blurRad="50800" w14:dist="38100" w14:dir="2700000" w14:sx="100000" w14:sy="100000" w14:kx="0" w14:ky="0" w14:algn="tl">
            <w14:srgbClr w14:val="000000">
              <w14:alpha w14:val="60000"/>
            </w14:srgbClr>
          </w14:shadow>
        </w:rPr>
        <w:tab/>
        <w:t>Ε</w:t>
      </w:r>
      <w:r>
        <w:rPr>
          <w14:shadow w14:blurRad="50800" w14:dist="38100" w14:dir="2700000" w14:sx="100000" w14:sy="100000" w14:kx="0" w14:ky="0" w14:algn="tl">
            <w14:srgbClr w14:val="000000">
              <w14:alpha w14:val="60000"/>
            </w14:srgbClr>
          </w14:shadow>
        </w:rPr>
        <w:t>κδηλώσεις</w:t>
      </w:r>
      <w:bookmarkEnd w:id="9"/>
    </w:p>
    <w:p w14:paraId="3A9302BB" w14:textId="77777777" w:rsidR="00903F99" w:rsidRPr="00725D1C" w:rsidRDefault="00903F99" w:rsidP="00903F99">
      <w:pPr>
        <w:suppressAutoHyphens/>
        <w:autoSpaceDN w:val="0"/>
        <w:spacing w:after="100" w:line="240" w:lineRule="auto"/>
        <w:jc w:val="both"/>
        <w:textAlignment w:val="baseline"/>
        <w:rPr>
          <w:rFonts w:ascii="Calibri" w:eastAsia="Times New Roman" w:hAnsi="Calibri" w:cs="Times New Roman"/>
          <w:bCs/>
          <w:sz w:val="24"/>
          <w:szCs w:val="24"/>
          <w:lang w:eastAsia="el-GR"/>
        </w:rPr>
      </w:pPr>
    </w:p>
    <w:p w14:paraId="34DC914F" w14:textId="77777777" w:rsidR="00903F99" w:rsidRDefault="00903F99" w:rsidP="00903F99">
      <w:pPr>
        <w:suppressAutoHyphens/>
        <w:autoSpaceDN w:val="0"/>
        <w:spacing w:after="100" w:line="240" w:lineRule="auto"/>
        <w:jc w:val="both"/>
        <w:textAlignment w:val="baseline"/>
        <w:rPr>
          <w:rFonts w:ascii="Calibri" w:eastAsia="Times New Roman" w:hAnsi="Calibri" w:cs="Times New Roman"/>
          <w:bCs/>
          <w:sz w:val="24"/>
          <w:szCs w:val="24"/>
          <w:lang w:eastAsia="el-GR"/>
        </w:rPr>
      </w:pPr>
      <w:r w:rsidRPr="00725D1C">
        <w:rPr>
          <w:rFonts w:ascii="Calibri" w:eastAsia="Times New Roman" w:hAnsi="Calibri" w:cs="Times New Roman"/>
          <w:bCs/>
          <w:sz w:val="24"/>
          <w:szCs w:val="24"/>
          <w:lang w:eastAsia="el-GR"/>
        </w:rPr>
        <w:t>Το 201</w:t>
      </w:r>
      <w:r w:rsidR="00A47216">
        <w:rPr>
          <w:rFonts w:ascii="Calibri" w:eastAsia="Times New Roman" w:hAnsi="Calibri" w:cs="Times New Roman"/>
          <w:bCs/>
          <w:sz w:val="24"/>
          <w:szCs w:val="24"/>
          <w:lang w:eastAsia="el-GR"/>
        </w:rPr>
        <w:t>8</w:t>
      </w:r>
      <w:r w:rsidRPr="00725D1C">
        <w:rPr>
          <w:rFonts w:ascii="Calibri" w:eastAsia="Times New Roman" w:hAnsi="Calibri" w:cs="Times New Roman"/>
          <w:bCs/>
          <w:sz w:val="24"/>
          <w:szCs w:val="24"/>
          <w:lang w:eastAsia="el-GR"/>
        </w:rPr>
        <w:t xml:space="preserve"> </w:t>
      </w:r>
      <w:r>
        <w:rPr>
          <w:rFonts w:ascii="Calibri" w:eastAsia="Times New Roman" w:hAnsi="Calibri" w:cs="Times New Roman"/>
          <w:bCs/>
          <w:sz w:val="24"/>
          <w:szCs w:val="24"/>
          <w:lang w:eastAsia="el-GR"/>
        </w:rPr>
        <w:t>το ΙΕΝΕ πραγματοποίησε 1</w:t>
      </w:r>
      <w:r w:rsidR="00BA6DB9">
        <w:rPr>
          <w:rFonts w:ascii="Calibri" w:eastAsia="Times New Roman" w:hAnsi="Calibri" w:cs="Times New Roman"/>
          <w:bCs/>
          <w:sz w:val="24"/>
          <w:szCs w:val="24"/>
          <w:lang w:eastAsia="el-GR"/>
        </w:rPr>
        <w:t>4</w:t>
      </w:r>
      <w:r>
        <w:rPr>
          <w:rFonts w:ascii="Calibri" w:eastAsia="Times New Roman" w:hAnsi="Calibri" w:cs="Times New Roman"/>
          <w:bCs/>
          <w:sz w:val="24"/>
          <w:szCs w:val="24"/>
          <w:lang w:eastAsia="el-GR"/>
        </w:rPr>
        <w:t xml:space="preserve"> εκδηλώσεις μόνο του ή σε συνεργασία με άλλους φορείς. </w:t>
      </w:r>
      <w:r w:rsidRPr="009D542A">
        <w:rPr>
          <w:rFonts w:ascii="Calibri" w:eastAsia="Times New Roman" w:hAnsi="Calibri" w:cs="Times New Roman"/>
          <w:bCs/>
          <w:sz w:val="24"/>
          <w:szCs w:val="24"/>
          <w:lang w:eastAsia="el-GR"/>
        </w:rPr>
        <w:t>Λεπτομερή στοιχεία για τις εκδηλώσεις έχουν αναρτηθεί στο</w:t>
      </w:r>
      <w:r>
        <w:rPr>
          <w:rFonts w:ascii="Calibri" w:eastAsia="Times New Roman" w:hAnsi="Calibri" w:cs="Times New Roman"/>
          <w:bCs/>
          <w:sz w:val="24"/>
          <w:szCs w:val="24"/>
          <w:lang w:eastAsia="el-GR"/>
        </w:rPr>
        <w:t>υς</w:t>
      </w:r>
      <w:r w:rsidRPr="009D542A">
        <w:rPr>
          <w:rFonts w:ascii="Calibri" w:eastAsia="Times New Roman" w:hAnsi="Calibri" w:cs="Times New Roman"/>
          <w:bCs/>
          <w:sz w:val="24"/>
          <w:szCs w:val="24"/>
          <w:lang w:eastAsia="el-GR"/>
        </w:rPr>
        <w:t xml:space="preserve"> ιστότοπο</w:t>
      </w:r>
      <w:r>
        <w:rPr>
          <w:rFonts w:ascii="Calibri" w:eastAsia="Times New Roman" w:hAnsi="Calibri" w:cs="Times New Roman"/>
          <w:bCs/>
          <w:sz w:val="24"/>
          <w:szCs w:val="24"/>
          <w:lang w:eastAsia="el-GR"/>
        </w:rPr>
        <w:t>υς</w:t>
      </w:r>
      <w:r w:rsidRPr="009D542A">
        <w:rPr>
          <w:rFonts w:ascii="Calibri" w:eastAsia="Times New Roman" w:hAnsi="Calibri" w:cs="Times New Roman"/>
          <w:bCs/>
          <w:sz w:val="24"/>
          <w:szCs w:val="24"/>
          <w:lang w:eastAsia="el-GR"/>
        </w:rPr>
        <w:t xml:space="preserve"> του ΙΕΝΕ, ενώ όλοι οι εταίροι και τα μέλη του ΙΕΝΕ έχουν πρόσβαση στις εργασίες και τα πρακτικά μέσω της περιοχής μελών του Ινστιτούτου. Για τις περισσότερες εκδηλώσεις, τουλάχιστον σε ότι αφορά τα συνέδρια, έχουν δημιουργηθεί ειδικά microsites όπου έχουν αναρτηθεί όλες οι εργασίες και κείμενα που παρουσιάσθηκαν.</w:t>
      </w:r>
      <w:r>
        <w:rPr>
          <w:rFonts w:ascii="Calibri" w:eastAsia="Times New Roman" w:hAnsi="Calibri" w:cs="Times New Roman"/>
          <w:bCs/>
          <w:sz w:val="24"/>
          <w:szCs w:val="24"/>
          <w:lang w:eastAsia="el-GR"/>
        </w:rPr>
        <w:t xml:space="preserve"> Ακολουθεί </w:t>
      </w:r>
      <w:r>
        <w:rPr>
          <w:rFonts w:ascii="Calibri" w:eastAsia="Times New Roman" w:hAnsi="Calibri" w:cs="Times New Roman"/>
          <w:bCs/>
          <w:sz w:val="24"/>
          <w:szCs w:val="24"/>
          <w:lang w:val="en-US" w:eastAsia="el-GR"/>
        </w:rPr>
        <w:t xml:space="preserve">o </w:t>
      </w:r>
      <w:r>
        <w:rPr>
          <w:rFonts w:ascii="Calibri" w:eastAsia="Times New Roman" w:hAnsi="Calibri" w:cs="Times New Roman"/>
          <w:bCs/>
          <w:sz w:val="24"/>
          <w:szCs w:val="24"/>
          <w:lang w:eastAsia="el-GR"/>
        </w:rPr>
        <w:t>πλήρης κατάλογος</w:t>
      </w:r>
      <w:r>
        <w:rPr>
          <w:rFonts w:ascii="Calibri" w:eastAsia="Times New Roman" w:hAnsi="Calibri" w:cs="Times New Roman"/>
          <w:bCs/>
          <w:sz w:val="24"/>
          <w:szCs w:val="24"/>
          <w:lang w:val="en-US" w:eastAsia="el-GR"/>
        </w:rPr>
        <w:t>:</w:t>
      </w:r>
      <w:r w:rsidRPr="009D542A">
        <w:rPr>
          <w:rFonts w:ascii="Calibri" w:eastAsia="Times New Roman" w:hAnsi="Calibri" w:cs="Times New Roman"/>
          <w:bCs/>
          <w:sz w:val="24"/>
          <w:szCs w:val="24"/>
          <w:lang w:eastAsia="el-GR"/>
        </w:rPr>
        <w:t xml:space="preserve"> </w:t>
      </w:r>
      <w:bookmarkStart w:id="10" w:name="_Hlk495653538"/>
    </w:p>
    <w:p w14:paraId="0CBF4138" w14:textId="77777777" w:rsidR="00867AFD" w:rsidRPr="0095154F" w:rsidRDefault="00867AFD" w:rsidP="00867AFD">
      <w:pPr>
        <w:numPr>
          <w:ilvl w:val="0"/>
          <w:numId w:val="23"/>
        </w:numPr>
        <w:spacing w:before="100" w:beforeAutospacing="1" w:after="240" w:line="240" w:lineRule="auto"/>
        <w:ind w:right="-170"/>
        <w:jc w:val="both"/>
        <w:rPr>
          <w:rFonts w:eastAsia="Arial Unicode MS" w:cs="Arial Unicode MS"/>
          <w:sz w:val="24"/>
          <w:szCs w:val="24"/>
        </w:rPr>
      </w:pPr>
      <w:r w:rsidRPr="0095154F">
        <w:rPr>
          <w:rFonts w:eastAsia="Arial Unicode MS" w:cs="Arial Unicode MS"/>
          <w:sz w:val="24"/>
          <w:szCs w:val="24"/>
        </w:rPr>
        <w:lastRenderedPageBreak/>
        <w:t>Απογευματινή συνάντηση με θέμα “</w:t>
      </w:r>
      <w:r w:rsidRPr="0095154F">
        <w:rPr>
          <w:rFonts w:eastAsia="Arial Unicode MS" w:cs="Arial Unicode MS"/>
          <w:b/>
          <w:sz w:val="24"/>
          <w:szCs w:val="24"/>
        </w:rPr>
        <w:t xml:space="preserve">Ενέργεια και Γεωπολιτική: </w:t>
      </w:r>
      <w:r w:rsidRPr="0095154F">
        <w:rPr>
          <w:rFonts w:eastAsia="Arial Unicode MS" w:cs="Arial Unicode MS"/>
          <w:sz w:val="24"/>
          <w:szCs w:val="24"/>
        </w:rPr>
        <w:t xml:space="preserve">Πρόσφατες εξελίξεις με άξονα αναφοράς την Ανατολική Μεσόγειο και τη Μέση Ανατολή”, σε συνεργασία με το ΚΕΠΑ, </w:t>
      </w:r>
      <w:r w:rsidRPr="0095154F">
        <w:rPr>
          <w:rFonts w:eastAsia="Arial Unicode MS" w:cs="Arial Unicode MS"/>
          <w:b/>
          <w:sz w:val="24"/>
          <w:szCs w:val="24"/>
        </w:rPr>
        <w:t>Αθήνα</w:t>
      </w:r>
      <w:r w:rsidRPr="0095154F">
        <w:rPr>
          <w:rFonts w:eastAsia="Arial Unicode MS" w:cs="Arial Unicode MS"/>
          <w:sz w:val="24"/>
          <w:szCs w:val="24"/>
        </w:rPr>
        <w:t>, Πέμπτη 25 Ιανουαρίου, 2018</w:t>
      </w:r>
      <w:r w:rsidR="002F0808" w:rsidRPr="00CB07AF">
        <w:rPr>
          <w:rFonts w:eastAsia="Arial Unicode MS" w:cs="Arial Unicode MS"/>
          <w:sz w:val="24"/>
          <w:szCs w:val="24"/>
        </w:rPr>
        <w:t>.</w:t>
      </w:r>
      <w:r w:rsidR="00C04952">
        <w:rPr>
          <w:rFonts w:eastAsia="Arial Unicode MS" w:cs="Arial Unicode MS"/>
          <w:sz w:val="24"/>
          <w:szCs w:val="24"/>
        </w:rPr>
        <w:t xml:space="preserve"> (Περισσότερες πληροφορίες μπορείτε να βρείτε στο</w:t>
      </w:r>
      <w:r w:rsidR="002F0808">
        <w:rPr>
          <w:rFonts w:eastAsia="Arial Unicode MS" w:cs="Arial Unicode MS"/>
          <w:sz w:val="24"/>
          <w:szCs w:val="24"/>
        </w:rPr>
        <w:t xml:space="preserve"> </w:t>
      </w:r>
      <w:r w:rsidR="002F0808">
        <w:rPr>
          <w:rFonts w:eastAsia="Arial Unicode MS" w:cs="Arial Unicode MS"/>
          <w:sz w:val="24"/>
          <w:szCs w:val="24"/>
          <w:lang w:val="en-US"/>
        </w:rPr>
        <w:t>Microsite</w:t>
      </w:r>
      <w:r w:rsidR="002F0808" w:rsidRPr="00CB07AF">
        <w:rPr>
          <w:rFonts w:eastAsia="Arial Unicode MS" w:cs="Arial Unicode MS"/>
          <w:sz w:val="24"/>
          <w:szCs w:val="24"/>
        </w:rPr>
        <w:t xml:space="preserve"> </w:t>
      </w:r>
      <w:r w:rsidR="002F0808">
        <w:rPr>
          <w:rFonts w:eastAsia="Arial Unicode MS" w:cs="Arial Unicode MS"/>
          <w:sz w:val="24"/>
          <w:szCs w:val="24"/>
        </w:rPr>
        <w:t>της εκδήλωσης</w:t>
      </w:r>
      <w:r w:rsidR="00C04952" w:rsidRPr="00CB07AF">
        <w:rPr>
          <w:rFonts w:eastAsia="Arial Unicode MS" w:cs="Arial Unicode MS"/>
          <w:sz w:val="24"/>
          <w:szCs w:val="24"/>
        </w:rPr>
        <w:t>:</w:t>
      </w:r>
      <w:r w:rsidR="00C04952">
        <w:rPr>
          <w:rFonts w:eastAsia="Arial Unicode MS" w:cs="Arial Unicode MS"/>
          <w:sz w:val="24"/>
          <w:szCs w:val="24"/>
        </w:rPr>
        <w:t xml:space="preserve"> </w:t>
      </w:r>
      <w:hyperlink r:id="rId9" w:history="1">
        <w:r w:rsidR="00C04952" w:rsidRPr="00FD6640">
          <w:rPr>
            <w:rStyle w:val="Hyperlink"/>
            <w:rFonts w:eastAsia="Arial Unicode MS" w:cs="Arial Unicode MS"/>
            <w:sz w:val="24"/>
            <w:szCs w:val="24"/>
          </w:rPr>
          <w:t>http://www.iene.eu/en/congress/3/energy-and-geopolitical</w:t>
        </w:r>
      </w:hyperlink>
      <w:r w:rsidR="00C04952">
        <w:rPr>
          <w:rFonts w:eastAsia="Arial Unicode MS" w:cs="Arial Unicode MS"/>
          <w:sz w:val="24"/>
          <w:szCs w:val="24"/>
        </w:rPr>
        <w:t xml:space="preserve"> )</w:t>
      </w:r>
    </w:p>
    <w:p w14:paraId="2035B9B1" w14:textId="77777777" w:rsidR="00867AFD" w:rsidRPr="0095154F" w:rsidRDefault="00867AFD" w:rsidP="00867AFD">
      <w:pPr>
        <w:numPr>
          <w:ilvl w:val="0"/>
          <w:numId w:val="23"/>
        </w:numPr>
        <w:spacing w:before="100" w:beforeAutospacing="1" w:after="240" w:line="240" w:lineRule="auto"/>
        <w:ind w:right="-170"/>
        <w:jc w:val="both"/>
        <w:rPr>
          <w:rFonts w:eastAsia="Arial Unicode MS" w:cs="Arial Unicode MS"/>
          <w:sz w:val="24"/>
          <w:szCs w:val="24"/>
        </w:rPr>
      </w:pPr>
      <w:r w:rsidRPr="0095154F">
        <w:rPr>
          <w:rFonts w:eastAsia="Arial Unicode MS" w:cs="Arial Unicode MS"/>
          <w:sz w:val="24"/>
          <w:szCs w:val="24"/>
        </w:rPr>
        <w:t xml:space="preserve">Γενική Συνέλευση Εταίρων ΙΕΝΕ και κοπή Πρωτοχρονιάτικης πίτας, </w:t>
      </w:r>
      <w:r w:rsidRPr="0095154F">
        <w:rPr>
          <w:rFonts w:eastAsia="Arial Unicode MS" w:cs="Arial Unicode MS"/>
          <w:b/>
          <w:sz w:val="24"/>
          <w:szCs w:val="24"/>
        </w:rPr>
        <w:t>Αθήνα</w:t>
      </w:r>
      <w:r w:rsidRPr="0095154F">
        <w:rPr>
          <w:rFonts w:eastAsia="Arial Unicode MS" w:cs="Arial Unicode MS"/>
          <w:sz w:val="24"/>
          <w:szCs w:val="24"/>
        </w:rPr>
        <w:t>, Τρίτη, 6 Φεβρουαρίου, 2018</w:t>
      </w:r>
      <w:r w:rsidR="002F0808" w:rsidRPr="00CB07AF">
        <w:rPr>
          <w:rFonts w:eastAsia="Arial Unicode MS" w:cs="Arial Unicode MS"/>
          <w:sz w:val="24"/>
          <w:szCs w:val="24"/>
        </w:rPr>
        <w:t>.</w:t>
      </w:r>
    </w:p>
    <w:p w14:paraId="4821858E" w14:textId="77777777" w:rsidR="00867AFD" w:rsidRPr="0095154F" w:rsidRDefault="00867AFD" w:rsidP="00867AFD">
      <w:pPr>
        <w:numPr>
          <w:ilvl w:val="0"/>
          <w:numId w:val="23"/>
        </w:numPr>
        <w:spacing w:before="100" w:beforeAutospacing="1" w:after="240" w:line="240" w:lineRule="auto"/>
        <w:ind w:right="-170"/>
        <w:jc w:val="both"/>
        <w:rPr>
          <w:rFonts w:eastAsia="Arial Unicode MS" w:cs="Arial Unicode MS"/>
          <w:sz w:val="24"/>
          <w:szCs w:val="24"/>
        </w:rPr>
      </w:pPr>
      <w:r w:rsidRPr="0095154F">
        <w:rPr>
          <w:rFonts w:eastAsia="Arial Unicode MS" w:cs="Arial Unicode MS"/>
          <w:sz w:val="24"/>
          <w:szCs w:val="24"/>
        </w:rPr>
        <w:t xml:space="preserve">Απογευματινή συνάντηση με θέμα </w:t>
      </w:r>
      <w:r w:rsidRPr="0095154F">
        <w:rPr>
          <w:rFonts w:eastAsia="Arial Unicode MS" w:cs="Arial Unicode MS"/>
          <w:b/>
          <w:sz w:val="24"/>
          <w:szCs w:val="24"/>
        </w:rPr>
        <w:t>“</w:t>
      </w:r>
      <w:r w:rsidRPr="0095154F">
        <w:rPr>
          <w:rFonts w:eastAsia="Arial Unicode MS" w:cs="Arial Unicode MS"/>
          <w:b/>
          <w:sz w:val="24"/>
          <w:szCs w:val="24"/>
          <w:lang w:val="en-US"/>
        </w:rPr>
        <w:t>Prospects</w:t>
      </w:r>
      <w:r w:rsidRPr="0095154F">
        <w:rPr>
          <w:rFonts w:eastAsia="Arial Unicode MS" w:cs="Arial Unicode MS"/>
          <w:b/>
          <w:sz w:val="24"/>
          <w:szCs w:val="24"/>
        </w:rPr>
        <w:t xml:space="preserve"> </w:t>
      </w:r>
      <w:r w:rsidRPr="0095154F">
        <w:rPr>
          <w:rFonts w:eastAsia="Arial Unicode MS" w:cs="Arial Unicode MS"/>
          <w:b/>
          <w:sz w:val="24"/>
          <w:szCs w:val="24"/>
          <w:lang w:val="en-US"/>
        </w:rPr>
        <w:t>for</w:t>
      </w:r>
      <w:r w:rsidRPr="0095154F">
        <w:rPr>
          <w:rFonts w:eastAsia="Arial Unicode MS" w:cs="Arial Unicode MS"/>
          <w:b/>
          <w:sz w:val="24"/>
          <w:szCs w:val="24"/>
        </w:rPr>
        <w:t xml:space="preserve"> </w:t>
      </w:r>
      <w:r w:rsidRPr="0095154F">
        <w:rPr>
          <w:rFonts w:eastAsia="Arial Unicode MS" w:cs="Arial Unicode MS"/>
          <w:b/>
          <w:sz w:val="24"/>
          <w:szCs w:val="24"/>
          <w:lang w:val="en-US"/>
        </w:rPr>
        <w:t>an</w:t>
      </w:r>
      <w:r w:rsidRPr="0095154F">
        <w:rPr>
          <w:rFonts w:eastAsia="Arial Unicode MS" w:cs="Arial Unicode MS"/>
          <w:b/>
          <w:sz w:val="24"/>
          <w:szCs w:val="24"/>
        </w:rPr>
        <w:t xml:space="preserve"> </w:t>
      </w:r>
      <w:r w:rsidRPr="0095154F">
        <w:rPr>
          <w:rFonts w:eastAsia="Arial Unicode MS" w:cs="Arial Unicode MS"/>
          <w:b/>
          <w:sz w:val="24"/>
          <w:szCs w:val="24"/>
          <w:lang w:val="en-US"/>
        </w:rPr>
        <w:t>Expanded</w:t>
      </w:r>
      <w:r w:rsidRPr="0095154F">
        <w:rPr>
          <w:rFonts w:eastAsia="Arial Unicode MS" w:cs="Arial Unicode MS"/>
          <w:b/>
          <w:sz w:val="24"/>
          <w:szCs w:val="24"/>
        </w:rPr>
        <w:t xml:space="preserve"> </w:t>
      </w:r>
      <w:r w:rsidRPr="0095154F">
        <w:rPr>
          <w:rFonts w:eastAsia="Arial Unicode MS" w:cs="Arial Unicode MS"/>
          <w:b/>
          <w:sz w:val="24"/>
          <w:szCs w:val="24"/>
          <w:lang w:val="en-US"/>
        </w:rPr>
        <w:t>South</w:t>
      </w:r>
      <w:r w:rsidRPr="0095154F">
        <w:rPr>
          <w:rFonts w:eastAsia="Arial Unicode MS" w:cs="Arial Unicode MS"/>
          <w:b/>
          <w:sz w:val="24"/>
          <w:szCs w:val="24"/>
        </w:rPr>
        <w:t xml:space="preserve"> </w:t>
      </w:r>
      <w:r w:rsidRPr="0095154F">
        <w:rPr>
          <w:rFonts w:eastAsia="Arial Unicode MS" w:cs="Arial Unicode MS"/>
          <w:b/>
          <w:sz w:val="24"/>
          <w:szCs w:val="24"/>
          <w:lang w:val="en-US"/>
        </w:rPr>
        <w:t>Corridor</w:t>
      </w:r>
      <w:r w:rsidRPr="0095154F">
        <w:rPr>
          <w:rFonts w:eastAsia="Arial Unicode MS" w:cs="Arial Unicode MS"/>
          <w:b/>
          <w:sz w:val="24"/>
          <w:szCs w:val="24"/>
        </w:rPr>
        <w:t xml:space="preserve">”, </w:t>
      </w:r>
      <w:r w:rsidRPr="0095154F">
        <w:rPr>
          <w:rFonts w:eastAsia="Arial Unicode MS" w:cs="Arial Unicode MS"/>
          <w:sz w:val="24"/>
          <w:szCs w:val="24"/>
        </w:rPr>
        <w:t xml:space="preserve">σε συνεργασία με το ΚΕΠΑ, </w:t>
      </w:r>
      <w:r w:rsidRPr="0095154F">
        <w:rPr>
          <w:rFonts w:eastAsia="Arial Unicode MS" w:cs="Arial Unicode MS"/>
          <w:b/>
          <w:sz w:val="24"/>
          <w:szCs w:val="24"/>
        </w:rPr>
        <w:t>Αθήνα</w:t>
      </w:r>
      <w:r w:rsidRPr="0095154F">
        <w:rPr>
          <w:rFonts w:eastAsia="Arial Unicode MS" w:cs="Arial Unicode MS"/>
          <w:sz w:val="24"/>
          <w:szCs w:val="24"/>
        </w:rPr>
        <w:t>, 5 Μαρτίου 2018</w:t>
      </w:r>
      <w:r w:rsidR="002F0808" w:rsidRPr="00CB07AF">
        <w:rPr>
          <w:rFonts w:eastAsia="Arial Unicode MS" w:cs="Arial Unicode MS"/>
          <w:sz w:val="24"/>
          <w:szCs w:val="24"/>
        </w:rPr>
        <w:t>.</w:t>
      </w:r>
      <w:r w:rsidR="002F0808">
        <w:rPr>
          <w:rFonts w:eastAsia="Arial Unicode MS" w:cs="Arial Unicode MS"/>
          <w:sz w:val="24"/>
          <w:szCs w:val="24"/>
        </w:rPr>
        <w:t xml:space="preserve"> (Περισσότερες πληροφορίες μπορείτε να βρείτε στο </w:t>
      </w:r>
      <w:r w:rsidR="002F0808">
        <w:rPr>
          <w:rFonts w:eastAsia="Arial Unicode MS" w:cs="Arial Unicode MS"/>
          <w:sz w:val="24"/>
          <w:szCs w:val="24"/>
          <w:lang w:val="en-US"/>
        </w:rPr>
        <w:t>Microsite</w:t>
      </w:r>
      <w:r w:rsidR="002F0808" w:rsidRPr="00CB07AF">
        <w:rPr>
          <w:rFonts w:eastAsia="Arial Unicode MS" w:cs="Arial Unicode MS"/>
          <w:sz w:val="24"/>
          <w:szCs w:val="24"/>
        </w:rPr>
        <w:t xml:space="preserve"> </w:t>
      </w:r>
      <w:r w:rsidR="002F0808">
        <w:rPr>
          <w:rFonts w:eastAsia="Arial Unicode MS" w:cs="Arial Unicode MS"/>
          <w:sz w:val="24"/>
          <w:szCs w:val="24"/>
        </w:rPr>
        <w:t>της εκδήλωσης</w:t>
      </w:r>
      <w:r w:rsidR="002F0808" w:rsidRPr="00CB07AF">
        <w:rPr>
          <w:rFonts w:eastAsia="Arial Unicode MS" w:cs="Arial Unicode MS"/>
          <w:sz w:val="24"/>
          <w:szCs w:val="24"/>
        </w:rPr>
        <w:t>:</w:t>
      </w:r>
      <w:r w:rsidR="002F0808">
        <w:rPr>
          <w:rFonts w:eastAsia="Arial Unicode MS" w:cs="Arial Unicode MS"/>
          <w:sz w:val="24"/>
          <w:szCs w:val="24"/>
        </w:rPr>
        <w:t xml:space="preserve"> </w:t>
      </w:r>
      <w:hyperlink r:id="rId10" w:history="1">
        <w:r w:rsidR="002F0808" w:rsidRPr="00FD6640">
          <w:rPr>
            <w:rStyle w:val="Hyperlink"/>
            <w:rFonts w:eastAsia="Arial Unicode MS" w:cs="Arial Unicode MS"/>
            <w:sz w:val="24"/>
            <w:szCs w:val="24"/>
          </w:rPr>
          <w:t>http://www.iene.eu/en/congress/5/prospects-for-an-expanded-south-corridor</w:t>
        </w:r>
      </w:hyperlink>
      <w:r w:rsidR="002F0808" w:rsidRPr="00CB07AF">
        <w:rPr>
          <w:rFonts w:eastAsia="Arial Unicode MS" w:cs="Arial Unicode MS"/>
          <w:sz w:val="24"/>
          <w:szCs w:val="24"/>
        </w:rPr>
        <w:t xml:space="preserve">) </w:t>
      </w:r>
    </w:p>
    <w:p w14:paraId="490D72A6" w14:textId="77777777" w:rsidR="00867AFD" w:rsidRPr="0095154F" w:rsidRDefault="00867AFD" w:rsidP="002F0808">
      <w:pPr>
        <w:numPr>
          <w:ilvl w:val="0"/>
          <w:numId w:val="23"/>
        </w:numPr>
        <w:spacing w:beforeAutospacing="1" w:after="240" w:line="240" w:lineRule="auto"/>
        <w:ind w:right="-170"/>
        <w:jc w:val="both"/>
        <w:rPr>
          <w:rFonts w:eastAsia="Arial Unicode MS" w:cs="Arial Unicode MS"/>
          <w:sz w:val="24"/>
          <w:szCs w:val="24"/>
        </w:rPr>
      </w:pPr>
      <w:r w:rsidRPr="0095154F">
        <w:rPr>
          <w:rFonts w:eastAsia="Arial Unicode MS" w:cs="Arial Unicode MS"/>
          <w:b/>
          <w:sz w:val="24"/>
          <w:szCs w:val="24"/>
        </w:rPr>
        <w:t xml:space="preserve"> “</w:t>
      </w:r>
      <w:r w:rsidRPr="0095154F">
        <w:rPr>
          <w:rFonts w:eastAsia="Arial Unicode MS" w:cs="Arial Unicode MS"/>
          <w:b/>
          <w:sz w:val="24"/>
          <w:szCs w:val="24"/>
          <w:lang w:val="en-US"/>
        </w:rPr>
        <w:t>Energy</w:t>
      </w:r>
      <w:r w:rsidRPr="0095154F">
        <w:rPr>
          <w:rFonts w:eastAsia="Arial Unicode MS" w:cs="Arial Unicode MS"/>
          <w:b/>
          <w:sz w:val="24"/>
          <w:szCs w:val="24"/>
        </w:rPr>
        <w:t xml:space="preserve"> </w:t>
      </w:r>
      <w:r w:rsidRPr="0095154F">
        <w:rPr>
          <w:rFonts w:eastAsia="Arial Unicode MS" w:cs="Arial Unicode MS"/>
          <w:b/>
          <w:sz w:val="24"/>
          <w:szCs w:val="24"/>
          <w:lang w:val="en-US"/>
        </w:rPr>
        <w:t>Market</w:t>
      </w:r>
      <w:r w:rsidRPr="0095154F">
        <w:rPr>
          <w:rFonts w:eastAsia="Arial Unicode MS" w:cs="Arial Unicode MS"/>
          <w:b/>
          <w:sz w:val="24"/>
          <w:szCs w:val="24"/>
        </w:rPr>
        <w:t xml:space="preserve"> </w:t>
      </w:r>
      <w:r w:rsidRPr="0095154F">
        <w:rPr>
          <w:rFonts w:eastAsia="Arial Unicode MS" w:cs="Arial Unicode MS"/>
          <w:b/>
          <w:sz w:val="24"/>
          <w:szCs w:val="24"/>
          <w:lang w:val="en-US"/>
        </w:rPr>
        <w:t>Integration</w:t>
      </w:r>
      <w:r w:rsidRPr="0095154F">
        <w:rPr>
          <w:rFonts w:eastAsia="Arial Unicode MS" w:cs="Arial Unicode MS"/>
          <w:b/>
          <w:sz w:val="24"/>
          <w:szCs w:val="24"/>
        </w:rPr>
        <w:t xml:space="preserve"> </w:t>
      </w:r>
      <w:bookmarkStart w:id="11" w:name="_Hlk528055372"/>
      <w:r w:rsidRPr="0095154F">
        <w:rPr>
          <w:rFonts w:eastAsia="Arial Unicode MS" w:cs="Arial Unicode MS"/>
          <w:b/>
          <w:sz w:val="24"/>
          <w:szCs w:val="24"/>
          <w:lang w:val="en-US"/>
        </w:rPr>
        <w:t>and</w:t>
      </w:r>
      <w:r w:rsidRPr="0095154F">
        <w:rPr>
          <w:rFonts w:eastAsia="Arial Unicode MS" w:cs="Arial Unicode MS"/>
          <w:b/>
          <w:sz w:val="24"/>
          <w:szCs w:val="24"/>
        </w:rPr>
        <w:t xml:space="preserve"> </w:t>
      </w:r>
      <w:r w:rsidRPr="0095154F">
        <w:rPr>
          <w:rFonts w:eastAsia="Arial Unicode MS" w:cs="Arial Unicode MS"/>
          <w:b/>
          <w:sz w:val="24"/>
          <w:szCs w:val="24"/>
          <w:lang w:val="en-US"/>
        </w:rPr>
        <w:t>Transition</w:t>
      </w:r>
      <w:r w:rsidRPr="0095154F">
        <w:rPr>
          <w:rFonts w:eastAsia="Arial Unicode MS" w:cs="Arial Unicode MS"/>
          <w:b/>
          <w:sz w:val="24"/>
          <w:szCs w:val="24"/>
        </w:rPr>
        <w:t xml:space="preserve"> </w:t>
      </w:r>
      <w:r w:rsidRPr="0095154F">
        <w:rPr>
          <w:rFonts w:eastAsia="Arial Unicode MS" w:cs="Arial Unicode MS"/>
          <w:b/>
          <w:sz w:val="24"/>
          <w:szCs w:val="24"/>
          <w:lang w:val="en-US"/>
        </w:rPr>
        <w:t>in</w:t>
      </w:r>
      <w:r w:rsidRPr="0095154F">
        <w:rPr>
          <w:rFonts w:eastAsia="Arial Unicode MS" w:cs="Arial Unicode MS"/>
          <w:b/>
          <w:sz w:val="24"/>
          <w:szCs w:val="24"/>
        </w:rPr>
        <w:t xml:space="preserve"> </w:t>
      </w:r>
      <w:r w:rsidRPr="0095154F">
        <w:rPr>
          <w:rFonts w:eastAsia="Arial Unicode MS" w:cs="Arial Unicode MS"/>
          <w:b/>
          <w:sz w:val="24"/>
          <w:szCs w:val="24"/>
          <w:lang w:val="en-US"/>
        </w:rPr>
        <w:t>SE</w:t>
      </w:r>
      <w:r w:rsidRPr="0095154F">
        <w:rPr>
          <w:rFonts w:eastAsia="Arial Unicode MS" w:cs="Arial Unicode MS"/>
          <w:b/>
          <w:sz w:val="24"/>
          <w:szCs w:val="24"/>
        </w:rPr>
        <w:t xml:space="preserve"> </w:t>
      </w:r>
      <w:r w:rsidRPr="0095154F">
        <w:rPr>
          <w:rFonts w:eastAsia="Arial Unicode MS" w:cs="Arial Unicode MS"/>
          <w:b/>
          <w:sz w:val="24"/>
          <w:szCs w:val="24"/>
          <w:lang w:val="en-US"/>
        </w:rPr>
        <w:t>Europe</w:t>
      </w:r>
      <w:bookmarkEnd w:id="11"/>
      <w:r w:rsidRPr="0095154F">
        <w:rPr>
          <w:rFonts w:eastAsia="Arial Unicode MS" w:cs="Arial Unicode MS"/>
          <w:b/>
          <w:sz w:val="24"/>
          <w:szCs w:val="24"/>
        </w:rPr>
        <w:t>”,</w:t>
      </w:r>
      <w:r w:rsidRPr="0095154F">
        <w:rPr>
          <w:rFonts w:eastAsia="Arial Unicode MS" w:cs="Arial Unicode MS"/>
          <w:sz w:val="24"/>
          <w:szCs w:val="24"/>
        </w:rPr>
        <w:t xml:space="preserve"> ειδική εκδήλωση σε συνεργασία με την </w:t>
      </w:r>
      <w:r w:rsidRPr="0095154F">
        <w:rPr>
          <w:rFonts w:eastAsia="Arial Unicode MS" w:cs="Arial Unicode MS"/>
          <w:sz w:val="24"/>
          <w:szCs w:val="24"/>
          <w:lang w:val="en-US"/>
        </w:rPr>
        <w:t>Eurelectric</w:t>
      </w:r>
      <w:r w:rsidRPr="0095154F">
        <w:rPr>
          <w:rFonts w:eastAsia="Arial Unicode MS" w:cs="Arial Unicode MS"/>
          <w:sz w:val="24"/>
          <w:szCs w:val="24"/>
        </w:rPr>
        <w:t xml:space="preserve">, </w:t>
      </w:r>
      <w:r w:rsidRPr="0095154F">
        <w:rPr>
          <w:rFonts w:eastAsia="Arial Unicode MS" w:cs="Arial Unicode MS"/>
          <w:b/>
          <w:sz w:val="24"/>
          <w:szCs w:val="24"/>
        </w:rPr>
        <w:t>Βρυξέλλες</w:t>
      </w:r>
      <w:r w:rsidRPr="0095154F">
        <w:rPr>
          <w:rFonts w:eastAsia="Arial Unicode MS" w:cs="Arial Unicode MS"/>
          <w:sz w:val="24"/>
          <w:szCs w:val="24"/>
        </w:rPr>
        <w:t>, Παρασκευή 9 Μαρτίου 2018</w:t>
      </w:r>
      <w:r w:rsidR="002F0808" w:rsidRPr="00CB07AF">
        <w:rPr>
          <w:rFonts w:eastAsia="Arial Unicode MS" w:cs="Arial Unicode MS"/>
          <w:sz w:val="24"/>
          <w:szCs w:val="24"/>
        </w:rPr>
        <w:t>. (</w:t>
      </w:r>
      <w:r w:rsidR="002F0808">
        <w:rPr>
          <w:rFonts w:eastAsia="Arial Unicode MS" w:cs="Arial Unicode MS"/>
          <w:sz w:val="24"/>
          <w:szCs w:val="24"/>
        </w:rPr>
        <w:t xml:space="preserve">Περισσότερες πληροφορίες μπορείτε να βρείτε στο </w:t>
      </w:r>
      <w:r w:rsidR="002F0808">
        <w:rPr>
          <w:rFonts w:eastAsia="Arial Unicode MS" w:cs="Arial Unicode MS"/>
          <w:sz w:val="24"/>
          <w:szCs w:val="24"/>
          <w:lang w:val="en-US"/>
        </w:rPr>
        <w:t>Microsite</w:t>
      </w:r>
      <w:r w:rsidR="002F0808" w:rsidRPr="00CB07AF">
        <w:rPr>
          <w:rFonts w:eastAsia="Arial Unicode MS" w:cs="Arial Unicode MS"/>
          <w:sz w:val="24"/>
          <w:szCs w:val="24"/>
        </w:rPr>
        <w:t xml:space="preserve"> </w:t>
      </w:r>
      <w:r w:rsidR="002F0808">
        <w:rPr>
          <w:rFonts w:eastAsia="Arial Unicode MS" w:cs="Arial Unicode MS"/>
          <w:sz w:val="24"/>
          <w:szCs w:val="24"/>
        </w:rPr>
        <w:t>της εκδήλωσης</w:t>
      </w:r>
      <w:r w:rsidR="002F0808" w:rsidRPr="00CB07AF">
        <w:rPr>
          <w:rFonts w:eastAsia="Arial Unicode MS" w:cs="Arial Unicode MS"/>
          <w:sz w:val="24"/>
          <w:szCs w:val="24"/>
        </w:rPr>
        <w:t>:</w:t>
      </w:r>
      <w:r w:rsidR="002F0808">
        <w:rPr>
          <w:rFonts w:eastAsia="Arial Unicode MS" w:cs="Arial Unicode MS"/>
          <w:sz w:val="24"/>
          <w:szCs w:val="24"/>
        </w:rPr>
        <w:t xml:space="preserve"> </w:t>
      </w:r>
      <w:hyperlink r:id="rId11" w:history="1">
        <w:r w:rsidR="002F0808" w:rsidRPr="00FD6640">
          <w:rPr>
            <w:rStyle w:val="Hyperlink"/>
            <w:rFonts w:eastAsia="Arial Unicode MS" w:cs="Arial Unicode MS"/>
            <w:sz w:val="24"/>
            <w:szCs w:val="24"/>
          </w:rPr>
          <w:t>http://www.iene.eu/en/congress/4/conference-brussels</w:t>
        </w:r>
      </w:hyperlink>
      <w:r w:rsidR="002F0808" w:rsidRPr="00CB07AF">
        <w:rPr>
          <w:rFonts w:eastAsia="Arial Unicode MS" w:cs="Arial Unicode MS"/>
          <w:sz w:val="24"/>
          <w:szCs w:val="24"/>
        </w:rPr>
        <w:t xml:space="preserve">) </w:t>
      </w:r>
    </w:p>
    <w:p w14:paraId="23F430E2" w14:textId="77777777" w:rsidR="00867AFD" w:rsidRPr="0095154F" w:rsidRDefault="00867AFD" w:rsidP="00867AFD">
      <w:pPr>
        <w:numPr>
          <w:ilvl w:val="0"/>
          <w:numId w:val="23"/>
        </w:numPr>
        <w:spacing w:before="100" w:beforeAutospacing="1" w:after="240" w:line="240" w:lineRule="auto"/>
        <w:ind w:right="-170"/>
        <w:jc w:val="both"/>
        <w:rPr>
          <w:rFonts w:eastAsia="Arial Unicode MS" w:cs="Calibri"/>
          <w:sz w:val="24"/>
          <w:szCs w:val="24"/>
          <w:lang w:val="en-US"/>
        </w:rPr>
      </w:pPr>
      <w:r w:rsidRPr="0095154F">
        <w:rPr>
          <w:rFonts w:eastAsia="Arial Unicode MS" w:cs="Calibri"/>
          <w:sz w:val="24"/>
          <w:szCs w:val="24"/>
        </w:rPr>
        <w:t>Απογευματινή</w:t>
      </w:r>
      <w:r w:rsidRPr="0095154F">
        <w:rPr>
          <w:rFonts w:eastAsia="Arial Unicode MS" w:cs="Calibri"/>
          <w:sz w:val="24"/>
          <w:szCs w:val="24"/>
          <w:lang w:val="en-US"/>
        </w:rPr>
        <w:t xml:space="preserve"> </w:t>
      </w:r>
      <w:r w:rsidRPr="0095154F">
        <w:rPr>
          <w:rFonts w:eastAsia="Arial Unicode MS" w:cs="Calibri"/>
          <w:sz w:val="24"/>
          <w:szCs w:val="24"/>
        </w:rPr>
        <w:t>διάλεξη</w:t>
      </w:r>
      <w:r w:rsidRPr="0095154F">
        <w:rPr>
          <w:rFonts w:eastAsia="Arial Unicode MS" w:cs="Calibri"/>
          <w:sz w:val="24"/>
          <w:szCs w:val="24"/>
          <w:lang w:val="en-US"/>
        </w:rPr>
        <w:t xml:space="preserve"> </w:t>
      </w:r>
      <w:r w:rsidRPr="0095154F">
        <w:rPr>
          <w:rFonts w:eastAsia="Arial Unicode MS" w:cs="Calibri"/>
          <w:sz w:val="24"/>
          <w:szCs w:val="24"/>
        </w:rPr>
        <w:t>με</w:t>
      </w:r>
      <w:r w:rsidRPr="0095154F">
        <w:rPr>
          <w:rFonts w:eastAsia="Arial Unicode MS" w:cs="Calibri"/>
          <w:sz w:val="24"/>
          <w:szCs w:val="24"/>
          <w:lang w:val="en-US"/>
        </w:rPr>
        <w:t xml:space="preserve"> </w:t>
      </w:r>
      <w:r w:rsidRPr="0095154F">
        <w:rPr>
          <w:rFonts w:eastAsia="Arial Unicode MS" w:cs="Calibri"/>
          <w:sz w:val="24"/>
          <w:szCs w:val="24"/>
        </w:rPr>
        <w:t>θέμα</w:t>
      </w:r>
      <w:r w:rsidRPr="0095154F">
        <w:rPr>
          <w:rFonts w:eastAsia="Arial Unicode MS" w:cs="Calibri"/>
          <w:sz w:val="24"/>
          <w:szCs w:val="24"/>
          <w:lang w:val="en-US"/>
        </w:rPr>
        <w:t xml:space="preserve"> </w:t>
      </w:r>
      <w:r w:rsidRPr="0095154F">
        <w:rPr>
          <w:rFonts w:eastAsia="Arial Unicode MS" w:cs="Calibri"/>
          <w:b/>
          <w:sz w:val="24"/>
          <w:szCs w:val="24"/>
          <w:lang w:val="en-US"/>
        </w:rPr>
        <w:t xml:space="preserve"> </w:t>
      </w:r>
      <w:r w:rsidRPr="0095154F">
        <w:rPr>
          <w:rFonts w:cs="Calibri"/>
          <w:b/>
          <w:bCs/>
          <w:sz w:val="24"/>
          <w:szCs w:val="24"/>
          <w:lang w:val="en-US"/>
        </w:rPr>
        <w:t xml:space="preserve">“Energy Security and Energy Transition in SE Europe”, </w:t>
      </w:r>
      <w:r w:rsidRPr="0095154F">
        <w:rPr>
          <w:rFonts w:cs="Calibri"/>
          <w:sz w:val="24"/>
          <w:szCs w:val="24"/>
        </w:rPr>
        <w:t>στο</w:t>
      </w:r>
      <w:r w:rsidRPr="0095154F">
        <w:rPr>
          <w:rFonts w:cs="Calibri"/>
          <w:sz w:val="24"/>
          <w:szCs w:val="24"/>
          <w:lang w:val="en-US"/>
        </w:rPr>
        <w:t xml:space="preserve"> Energy Institute, </w:t>
      </w:r>
      <w:r w:rsidRPr="0095154F">
        <w:rPr>
          <w:rFonts w:cs="Calibri"/>
          <w:b/>
          <w:bCs/>
          <w:sz w:val="24"/>
          <w:szCs w:val="24"/>
        </w:rPr>
        <w:t>Λονδίνο</w:t>
      </w:r>
      <w:r w:rsidRPr="0095154F">
        <w:rPr>
          <w:rFonts w:cs="Calibri"/>
          <w:b/>
          <w:bCs/>
          <w:sz w:val="24"/>
          <w:szCs w:val="24"/>
          <w:lang w:val="en-US"/>
        </w:rPr>
        <w:t xml:space="preserve">, </w:t>
      </w:r>
      <w:r w:rsidRPr="0095154F">
        <w:rPr>
          <w:rFonts w:cs="Calibri"/>
          <w:sz w:val="24"/>
          <w:szCs w:val="24"/>
        </w:rPr>
        <w:t>Πέμπτη</w:t>
      </w:r>
      <w:r w:rsidRPr="0095154F">
        <w:rPr>
          <w:rFonts w:cs="Calibri"/>
          <w:sz w:val="24"/>
          <w:szCs w:val="24"/>
          <w:lang w:val="en-US"/>
        </w:rPr>
        <w:t xml:space="preserve"> 15 </w:t>
      </w:r>
      <w:r w:rsidRPr="0095154F">
        <w:rPr>
          <w:rFonts w:cs="Calibri"/>
          <w:sz w:val="24"/>
          <w:szCs w:val="24"/>
        </w:rPr>
        <w:t>Μαρτίου</w:t>
      </w:r>
      <w:r w:rsidRPr="0095154F">
        <w:rPr>
          <w:rFonts w:cs="Calibri"/>
          <w:sz w:val="24"/>
          <w:szCs w:val="24"/>
          <w:lang w:val="en-US"/>
        </w:rPr>
        <w:t xml:space="preserve"> 2018</w:t>
      </w:r>
      <w:r w:rsidR="002F0808">
        <w:rPr>
          <w:rFonts w:cs="Calibri"/>
          <w:sz w:val="24"/>
          <w:szCs w:val="24"/>
          <w:lang w:val="en-US"/>
        </w:rPr>
        <w:t>.</w:t>
      </w:r>
    </w:p>
    <w:p w14:paraId="6A041B20" w14:textId="77777777" w:rsidR="00867AFD" w:rsidRPr="0095154F" w:rsidRDefault="00867AFD" w:rsidP="00867AFD">
      <w:pPr>
        <w:numPr>
          <w:ilvl w:val="0"/>
          <w:numId w:val="23"/>
        </w:numPr>
        <w:spacing w:before="100" w:beforeAutospacing="1" w:after="240" w:line="240" w:lineRule="auto"/>
        <w:ind w:right="-170"/>
        <w:jc w:val="both"/>
        <w:rPr>
          <w:rFonts w:eastAsia="Arial Unicode MS" w:cs="Arial Unicode MS"/>
          <w:sz w:val="24"/>
          <w:szCs w:val="24"/>
        </w:rPr>
      </w:pPr>
      <w:r w:rsidRPr="0095154F">
        <w:rPr>
          <w:rFonts w:eastAsia="Arial Unicode MS" w:cs="Arial Unicode MS"/>
          <w:sz w:val="24"/>
          <w:szCs w:val="24"/>
        </w:rPr>
        <w:t xml:space="preserve">Ενημερωτική εκδήλωση με θέμα </w:t>
      </w:r>
      <w:r w:rsidRPr="0095154F">
        <w:rPr>
          <w:rFonts w:eastAsia="Arial Unicode MS" w:cs="Arial Unicode MS"/>
          <w:b/>
          <w:sz w:val="24"/>
          <w:szCs w:val="24"/>
        </w:rPr>
        <w:t xml:space="preserve">“H Αγορά Ηλεκτρικής Ενέργειας σε Μετάβαση- </w:t>
      </w:r>
      <w:bookmarkStart w:id="12" w:name="_Hlk528055403"/>
      <w:r w:rsidRPr="0095154F">
        <w:rPr>
          <w:rFonts w:eastAsia="Arial Unicode MS" w:cs="Arial Unicode MS"/>
          <w:b/>
          <w:sz w:val="24"/>
          <w:szCs w:val="24"/>
        </w:rPr>
        <w:t xml:space="preserve">Τελευταίες Εξελίξεις σε Ελλάδα και Ευρώπη”, Αθήνα, </w:t>
      </w:r>
      <w:r w:rsidRPr="0095154F">
        <w:rPr>
          <w:rFonts w:eastAsia="Arial Unicode MS" w:cs="Arial Unicode MS"/>
          <w:sz w:val="24"/>
          <w:szCs w:val="24"/>
        </w:rPr>
        <w:t>Τετάρτη 28 Μαρτίου 2018</w:t>
      </w:r>
      <w:r w:rsidR="002F0808" w:rsidRPr="00CB07AF">
        <w:rPr>
          <w:rFonts w:eastAsia="Arial Unicode MS" w:cs="Arial Unicode MS"/>
          <w:sz w:val="24"/>
          <w:szCs w:val="24"/>
        </w:rPr>
        <w:t>.</w:t>
      </w:r>
      <w:r w:rsidRPr="0095154F">
        <w:rPr>
          <w:rFonts w:eastAsia="Arial Unicode MS" w:cs="Arial Unicode MS"/>
          <w:sz w:val="24"/>
          <w:szCs w:val="24"/>
        </w:rPr>
        <w:t xml:space="preserve"> </w:t>
      </w:r>
      <w:bookmarkEnd w:id="12"/>
      <w:r w:rsidR="002F0808" w:rsidRPr="00CB07AF">
        <w:rPr>
          <w:rFonts w:eastAsia="Arial Unicode MS" w:cs="Arial Unicode MS"/>
          <w:sz w:val="24"/>
          <w:szCs w:val="24"/>
        </w:rPr>
        <w:t>(</w:t>
      </w:r>
      <w:r w:rsidR="002F0808">
        <w:rPr>
          <w:rFonts w:eastAsia="Arial Unicode MS" w:cs="Arial Unicode MS"/>
          <w:sz w:val="24"/>
          <w:szCs w:val="24"/>
        </w:rPr>
        <w:t xml:space="preserve">Περισσότερες πληροφορίες μπορείτε να βρείτε στο </w:t>
      </w:r>
      <w:r w:rsidR="002F0808">
        <w:rPr>
          <w:rFonts w:eastAsia="Arial Unicode MS" w:cs="Arial Unicode MS"/>
          <w:sz w:val="24"/>
          <w:szCs w:val="24"/>
          <w:lang w:val="en-US"/>
        </w:rPr>
        <w:t>Microsite</w:t>
      </w:r>
      <w:r w:rsidR="002F0808" w:rsidRPr="00CB07AF">
        <w:rPr>
          <w:rFonts w:eastAsia="Arial Unicode MS" w:cs="Arial Unicode MS"/>
          <w:sz w:val="24"/>
          <w:szCs w:val="24"/>
        </w:rPr>
        <w:t xml:space="preserve"> </w:t>
      </w:r>
      <w:r w:rsidR="002F0808">
        <w:rPr>
          <w:rFonts w:eastAsia="Arial Unicode MS" w:cs="Arial Unicode MS"/>
          <w:sz w:val="24"/>
          <w:szCs w:val="24"/>
        </w:rPr>
        <w:t>της εκδήλωσης</w:t>
      </w:r>
      <w:r w:rsidR="002F0808" w:rsidRPr="00CB07AF">
        <w:rPr>
          <w:rFonts w:eastAsia="Arial Unicode MS" w:cs="Arial Unicode MS"/>
          <w:sz w:val="24"/>
          <w:szCs w:val="24"/>
        </w:rPr>
        <w:t>:</w:t>
      </w:r>
      <w:r w:rsidR="002F0808">
        <w:rPr>
          <w:rFonts w:eastAsia="Arial Unicode MS" w:cs="Arial Unicode MS"/>
          <w:sz w:val="24"/>
          <w:szCs w:val="24"/>
        </w:rPr>
        <w:t xml:space="preserve"> </w:t>
      </w:r>
      <w:hyperlink r:id="rId12" w:history="1">
        <w:r w:rsidR="002F0808" w:rsidRPr="00FD6640">
          <w:rPr>
            <w:rStyle w:val="Hyperlink"/>
            <w:rFonts w:eastAsia="Arial Unicode MS" w:cs="Arial Unicode MS"/>
            <w:sz w:val="24"/>
            <w:szCs w:val="24"/>
          </w:rPr>
          <w:t>http://www.iene.eu/el/congress/6/agora-ilektrikis-energeias</w:t>
        </w:r>
      </w:hyperlink>
      <w:r w:rsidR="002F0808" w:rsidRPr="00CB07AF">
        <w:rPr>
          <w:rFonts w:eastAsia="Arial Unicode MS" w:cs="Arial Unicode MS"/>
          <w:sz w:val="24"/>
          <w:szCs w:val="24"/>
        </w:rPr>
        <w:t xml:space="preserve">) </w:t>
      </w:r>
    </w:p>
    <w:p w14:paraId="3A919057" w14:textId="77777777" w:rsidR="00867AFD" w:rsidRPr="0095154F" w:rsidRDefault="00867AFD" w:rsidP="00867AFD">
      <w:pPr>
        <w:numPr>
          <w:ilvl w:val="0"/>
          <w:numId w:val="23"/>
        </w:numPr>
        <w:spacing w:before="100" w:beforeAutospacing="1" w:after="120" w:line="240" w:lineRule="auto"/>
        <w:ind w:left="357" w:right="-170"/>
        <w:jc w:val="both"/>
        <w:rPr>
          <w:rFonts w:eastAsia="Arial Unicode MS" w:cs="Arial Unicode MS"/>
          <w:sz w:val="24"/>
          <w:szCs w:val="24"/>
        </w:rPr>
      </w:pPr>
      <w:r w:rsidRPr="0095154F">
        <w:rPr>
          <w:rFonts w:eastAsia="Arial Unicode MS" w:cs="Arial Unicode MS"/>
          <w:sz w:val="24"/>
          <w:szCs w:val="24"/>
        </w:rPr>
        <w:t xml:space="preserve">Συνέδριο με θέμα </w:t>
      </w:r>
      <w:r w:rsidRPr="0095154F">
        <w:rPr>
          <w:rFonts w:eastAsia="Arial Unicode MS" w:cs="Arial Unicode MS"/>
          <w:b/>
          <w:sz w:val="24"/>
          <w:szCs w:val="24"/>
        </w:rPr>
        <w:t>“Επενδύοντας στην Ενεργειακή Αποδοτικότητα”</w:t>
      </w:r>
      <w:r w:rsidRPr="0095154F">
        <w:rPr>
          <w:rFonts w:eastAsia="Arial Unicode MS" w:cs="Arial Unicode MS"/>
          <w:sz w:val="24"/>
          <w:szCs w:val="24"/>
        </w:rPr>
        <w:t xml:space="preserve">, </w:t>
      </w:r>
      <w:r w:rsidRPr="0095154F">
        <w:rPr>
          <w:rFonts w:eastAsia="Arial Unicode MS" w:cs="Arial Unicode MS"/>
          <w:b/>
          <w:sz w:val="24"/>
          <w:szCs w:val="24"/>
        </w:rPr>
        <w:t>Αθήνα</w:t>
      </w:r>
      <w:r w:rsidRPr="0095154F">
        <w:rPr>
          <w:rFonts w:eastAsia="Arial Unicode MS" w:cs="Arial Unicode MS"/>
          <w:sz w:val="24"/>
          <w:szCs w:val="24"/>
        </w:rPr>
        <w:t xml:space="preserve">, </w:t>
      </w:r>
      <w:r w:rsidRPr="0095154F">
        <w:rPr>
          <w:rFonts w:eastAsia="Arial Unicode MS" w:cs="Arial Unicode MS"/>
          <w:b/>
          <w:sz w:val="24"/>
          <w:szCs w:val="24"/>
        </w:rPr>
        <w:t xml:space="preserve"> </w:t>
      </w:r>
      <w:r w:rsidRPr="0095154F">
        <w:rPr>
          <w:rFonts w:eastAsia="Arial Unicode MS" w:cs="Arial Unicode MS"/>
          <w:sz w:val="24"/>
          <w:szCs w:val="24"/>
        </w:rPr>
        <w:t>Πέμπτη 24 Μαΐου 2018</w:t>
      </w:r>
      <w:r w:rsidR="002F0808" w:rsidRPr="00CB07AF">
        <w:rPr>
          <w:rFonts w:eastAsia="Arial Unicode MS" w:cs="Arial Unicode MS"/>
          <w:sz w:val="24"/>
          <w:szCs w:val="24"/>
        </w:rPr>
        <w:t>. (</w:t>
      </w:r>
      <w:r w:rsidR="002F0808">
        <w:rPr>
          <w:rFonts w:eastAsia="Arial Unicode MS" w:cs="Arial Unicode MS"/>
          <w:sz w:val="24"/>
          <w:szCs w:val="24"/>
        </w:rPr>
        <w:t xml:space="preserve">Περισσότερες πληροφορίες μπορείτε να βρείτε στο </w:t>
      </w:r>
      <w:r w:rsidR="002F0808">
        <w:rPr>
          <w:rFonts w:eastAsia="Arial Unicode MS" w:cs="Arial Unicode MS"/>
          <w:sz w:val="24"/>
          <w:szCs w:val="24"/>
          <w:lang w:val="en-US"/>
        </w:rPr>
        <w:t>Microsite</w:t>
      </w:r>
      <w:r w:rsidR="002F0808" w:rsidRPr="00CB07AF">
        <w:rPr>
          <w:rFonts w:eastAsia="Arial Unicode MS" w:cs="Arial Unicode MS"/>
          <w:sz w:val="24"/>
          <w:szCs w:val="24"/>
        </w:rPr>
        <w:t xml:space="preserve"> </w:t>
      </w:r>
      <w:r w:rsidR="002F0808">
        <w:rPr>
          <w:rFonts w:eastAsia="Arial Unicode MS" w:cs="Arial Unicode MS"/>
          <w:sz w:val="24"/>
          <w:szCs w:val="24"/>
        </w:rPr>
        <w:t>της εκδήλωσης</w:t>
      </w:r>
      <w:r w:rsidR="002F0808" w:rsidRPr="00CB07AF">
        <w:rPr>
          <w:rFonts w:eastAsia="Arial Unicode MS" w:cs="Arial Unicode MS"/>
          <w:sz w:val="24"/>
          <w:szCs w:val="24"/>
        </w:rPr>
        <w:t>:</w:t>
      </w:r>
      <w:r w:rsidR="002F0808">
        <w:rPr>
          <w:rFonts w:eastAsia="Arial Unicode MS" w:cs="Arial Unicode MS"/>
          <w:sz w:val="24"/>
          <w:szCs w:val="24"/>
        </w:rPr>
        <w:t xml:space="preserve"> </w:t>
      </w:r>
      <w:hyperlink r:id="rId13" w:history="1">
        <w:r w:rsidR="002F0808" w:rsidRPr="00FD6640">
          <w:rPr>
            <w:rStyle w:val="Hyperlink"/>
            <w:rFonts w:eastAsia="Arial Unicode MS" w:cs="Arial Unicode MS"/>
            <w:sz w:val="24"/>
            <w:szCs w:val="24"/>
          </w:rPr>
          <w:t>http://www.iene.eu/en/congress/7/investing-in-energy-efficiency?p=38</w:t>
        </w:r>
      </w:hyperlink>
      <w:r w:rsidR="002F0808" w:rsidRPr="00CB07AF">
        <w:rPr>
          <w:rFonts w:eastAsia="Arial Unicode MS" w:cs="Arial Unicode MS"/>
          <w:sz w:val="24"/>
          <w:szCs w:val="24"/>
        </w:rPr>
        <w:t xml:space="preserve">) </w:t>
      </w:r>
    </w:p>
    <w:p w14:paraId="31F3A53D" w14:textId="77777777" w:rsidR="009C5840" w:rsidRDefault="00867AFD" w:rsidP="009C5840">
      <w:pPr>
        <w:numPr>
          <w:ilvl w:val="0"/>
          <w:numId w:val="23"/>
        </w:numPr>
        <w:spacing w:before="100" w:beforeAutospacing="1" w:after="120" w:line="240" w:lineRule="auto"/>
        <w:ind w:left="357" w:right="-170"/>
        <w:jc w:val="both"/>
        <w:rPr>
          <w:rFonts w:eastAsia="Arial Unicode MS" w:cs="Arial Unicode MS"/>
          <w:sz w:val="24"/>
          <w:szCs w:val="24"/>
        </w:rPr>
      </w:pPr>
      <w:r w:rsidRPr="00CF246F">
        <w:rPr>
          <w:rFonts w:eastAsia="Arial Unicode MS" w:cs="Arial Unicode MS"/>
          <w:b/>
          <w:sz w:val="24"/>
          <w:szCs w:val="24"/>
        </w:rPr>
        <w:t>4</w:t>
      </w:r>
      <w:r w:rsidRPr="0095154F">
        <w:rPr>
          <w:rFonts w:eastAsia="Arial Unicode MS" w:cs="Arial Unicode MS"/>
          <w:b/>
          <w:sz w:val="24"/>
          <w:szCs w:val="24"/>
          <w:vertAlign w:val="superscript"/>
          <w:lang w:val="en-US"/>
        </w:rPr>
        <w:t>th</w:t>
      </w:r>
      <w:r w:rsidRPr="00CF246F">
        <w:rPr>
          <w:rFonts w:eastAsia="Arial Unicode MS" w:cs="Arial Unicode MS"/>
          <w:b/>
          <w:sz w:val="24"/>
          <w:szCs w:val="24"/>
        </w:rPr>
        <w:t xml:space="preserve"> </w:t>
      </w:r>
      <w:r w:rsidRPr="0095154F">
        <w:rPr>
          <w:rFonts w:eastAsia="Arial Unicode MS" w:cs="Arial Unicode MS"/>
          <w:b/>
          <w:sz w:val="24"/>
          <w:szCs w:val="24"/>
          <w:lang w:val="en-US"/>
        </w:rPr>
        <w:t>IENE</w:t>
      </w:r>
      <w:r w:rsidRPr="00CF246F">
        <w:rPr>
          <w:rFonts w:eastAsia="Arial Unicode MS" w:cs="Arial Unicode MS"/>
          <w:b/>
          <w:sz w:val="24"/>
          <w:szCs w:val="24"/>
        </w:rPr>
        <w:t xml:space="preserve"> </w:t>
      </w:r>
      <w:r w:rsidRPr="0095154F">
        <w:rPr>
          <w:rFonts w:eastAsia="Arial Unicode MS" w:cs="Arial Unicode MS"/>
          <w:b/>
          <w:sz w:val="24"/>
          <w:szCs w:val="24"/>
          <w:lang w:val="en-US"/>
        </w:rPr>
        <w:t>Energy</w:t>
      </w:r>
      <w:r w:rsidRPr="00CF246F">
        <w:rPr>
          <w:rFonts w:eastAsia="Arial Unicode MS" w:cs="Arial Unicode MS"/>
          <w:b/>
          <w:sz w:val="24"/>
          <w:szCs w:val="24"/>
        </w:rPr>
        <w:t xml:space="preserve"> </w:t>
      </w:r>
      <w:r w:rsidRPr="0095154F">
        <w:rPr>
          <w:rFonts w:eastAsia="Arial Unicode MS" w:cs="Arial Unicode MS"/>
          <w:b/>
          <w:sz w:val="24"/>
          <w:szCs w:val="24"/>
          <w:lang w:val="en-US"/>
        </w:rPr>
        <w:t>and</w:t>
      </w:r>
      <w:r w:rsidRPr="00CF246F">
        <w:rPr>
          <w:rFonts w:eastAsia="Arial Unicode MS" w:cs="Arial Unicode MS"/>
          <w:b/>
          <w:sz w:val="24"/>
          <w:szCs w:val="24"/>
        </w:rPr>
        <w:t xml:space="preserve"> </w:t>
      </w:r>
      <w:r w:rsidRPr="0095154F">
        <w:rPr>
          <w:rFonts w:eastAsia="Arial Unicode MS" w:cs="Arial Unicode MS"/>
          <w:b/>
          <w:sz w:val="24"/>
          <w:szCs w:val="24"/>
          <w:lang w:val="en-US"/>
        </w:rPr>
        <w:t>Shipping</w:t>
      </w:r>
      <w:r w:rsidRPr="00CF246F">
        <w:rPr>
          <w:rFonts w:eastAsia="Arial Unicode MS" w:cs="Arial Unicode MS"/>
          <w:b/>
          <w:sz w:val="24"/>
          <w:szCs w:val="24"/>
        </w:rPr>
        <w:t xml:space="preserve"> </w:t>
      </w:r>
      <w:r w:rsidRPr="0095154F">
        <w:rPr>
          <w:rFonts w:eastAsia="Arial Unicode MS" w:cs="Arial Unicode MS"/>
          <w:b/>
          <w:sz w:val="24"/>
          <w:szCs w:val="24"/>
          <w:lang w:val="en-US"/>
        </w:rPr>
        <w:t>Seminar</w:t>
      </w:r>
      <w:r w:rsidRPr="00CF246F">
        <w:rPr>
          <w:rFonts w:eastAsia="Arial Unicode MS" w:cs="Arial Unicode MS"/>
          <w:sz w:val="24"/>
          <w:szCs w:val="24"/>
        </w:rPr>
        <w:t xml:space="preserve">, </w:t>
      </w:r>
      <w:r>
        <w:rPr>
          <w:rFonts w:eastAsia="Arial Unicode MS" w:cs="Arial Unicode MS"/>
          <w:sz w:val="24"/>
          <w:szCs w:val="24"/>
        </w:rPr>
        <w:t>στο</w:t>
      </w:r>
      <w:r w:rsidRPr="00CF246F">
        <w:rPr>
          <w:rFonts w:eastAsia="Arial Unicode MS" w:cs="Arial Unicode MS"/>
          <w:sz w:val="24"/>
          <w:szCs w:val="24"/>
        </w:rPr>
        <w:t xml:space="preserve"> </w:t>
      </w:r>
      <w:r>
        <w:rPr>
          <w:rFonts w:eastAsia="Arial Unicode MS" w:cs="Arial Unicode MS"/>
          <w:sz w:val="24"/>
          <w:szCs w:val="24"/>
        </w:rPr>
        <w:t>πλαίσιο των Ποσειδωνίων</w:t>
      </w:r>
      <w:r w:rsidRPr="00CF246F">
        <w:rPr>
          <w:rFonts w:eastAsia="Arial Unicode MS" w:cs="Arial Unicode MS"/>
          <w:sz w:val="24"/>
          <w:szCs w:val="24"/>
        </w:rPr>
        <w:t xml:space="preserve"> 2018, </w:t>
      </w:r>
      <w:r w:rsidRPr="0095154F">
        <w:rPr>
          <w:rFonts w:eastAsia="Arial Unicode MS" w:cs="Arial Unicode MS"/>
          <w:b/>
          <w:sz w:val="24"/>
          <w:szCs w:val="24"/>
        </w:rPr>
        <w:t>Αθήνα</w:t>
      </w:r>
      <w:r w:rsidRPr="00CF246F">
        <w:rPr>
          <w:rFonts w:eastAsia="Arial Unicode MS" w:cs="Arial Unicode MS"/>
          <w:sz w:val="24"/>
          <w:szCs w:val="24"/>
        </w:rPr>
        <w:t xml:space="preserve">, </w:t>
      </w:r>
      <w:r w:rsidRPr="0095154F">
        <w:rPr>
          <w:rFonts w:eastAsia="Arial Unicode MS" w:cs="Arial Unicode MS"/>
          <w:sz w:val="24"/>
          <w:szCs w:val="24"/>
        </w:rPr>
        <w:t>Παρασκευή</w:t>
      </w:r>
      <w:r w:rsidRPr="00CF246F">
        <w:rPr>
          <w:rFonts w:eastAsia="Arial Unicode MS" w:cs="Arial Unicode MS"/>
          <w:sz w:val="24"/>
          <w:szCs w:val="24"/>
        </w:rPr>
        <w:t xml:space="preserve"> 8 </w:t>
      </w:r>
      <w:r w:rsidRPr="0095154F">
        <w:rPr>
          <w:rFonts w:eastAsia="Arial Unicode MS" w:cs="Arial Unicode MS"/>
          <w:sz w:val="24"/>
          <w:szCs w:val="24"/>
        </w:rPr>
        <w:t>Ιουνίου</w:t>
      </w:r>
      <w:r w:rsidRPr="00CF246F">
        <w:rPr>
          <w:rFonts w:eastAsia="Arial Unicode MS" w:cs="Arial Unicode MS"/>
          <w:sz w:val="24"/>
          <w:szCs w:val="24"/>
        </w:rPr>
        <w:t xml:space="preserve"> 2018</w:t>
      </w:r>
      <w:r w:rsidR="002F0808" w:rsidRPr="00CB07AF">
        <w:rPr>
          <w:rFonts w:eastAsia="Arial Unicode MS" w:cs="Arial Unicode MS"/>
          <w:sz w:val="24"/>
          <w:szCs w:val="24"/>
        </w:rPr>
        <w:t>. (</w:t>
      </w:r>
      <w:r w:rsidR="002F0808">
        <w:rPr>
          <w:rFonts w:eastAsia="Arial Unicode MS" w:cs="Arial Unicode MS"/>
          <w:sz w:val="24"/>
          <w:szCs w:val="24"/>
        </w:rPr>
        <w:t xml:space="preserve">Περισσότερες πληροφορίες μπορείτε να βρείτε στο </w:t>
      </w:r>
      <w:r w:rsidR="002F0808">
        <w:rPr>
          <w:rFonts w:eastAsia="Arial Unicode MS" w:cs="Arial Unicode MS"/>
          <w:sz w:val="24"/>
          <w:szCs w:val="24"/>
          <w:lang w:val="en-US"/>
        </w:rPr>
        <w:t>link</w:t>
      </w:r>
      <w:r w:rsidR="002F0808">
        <w:rPr>
          <w:rFonts w:eastAsia="Arial Unicode MS" w:cs="Arial Unicode MS"/>
          <w:sz w:val="24"/>
          <w:szCs w:val="24"/>
        </w:rPr>
        <w:t xml:space="preserve"> του </w:t>
      </w:r>
      <w:r w:rsidR="002F0808">
        <w:rPr>
          <w:rFonts w:eastAsia="Arial Unicode MS" w:cs="Arial Unicode MS"/>
          <w:sz w:val="24"/>
          <w:szCs w:val="24"/>
          <w:lang w:val="en-US"/>
        </w:rPr>
        <w:t>Microsite</w:t>
      </w:r>
      <w:r w:rsidR="002F0808" w:rsidRPr="00CB07AF">
        <w:rPr>
          <w:rFonts w:eastAsia="Arial Unicode MS" w:cs="Arial Unicode MS"/>
          <w:sz w:val="24"/>
          <w:szCs w:val="24"/>
        </w:rPr>
        <w:t>:</w:t>
      </w:r>
      <w:r w:rsidR="002F0808">
        <w:rPr>
          <w:rFonts w:eastAsia="Arial Unicode MS" w:cs="Arial Unicode MS"/>
          <w:sz w:val="24"/>
          <w:szCs w:val="24"/>
        </w:rPr>
        <w:t xml:space="preserve"> </w:t>
      </w:r>
      <w:r w:rsidR="002F0808" w:rsidRPr="0095154F">
        <w:rPr>
          <w:rFonts w:eastAsia="Arial Unicode MS" w:cs="Arial Unicode MS"/>
          <w:sz w:val="24"/>
          <w:szCs w:val="24"/>
        </w:rPr>
        <w:t xml:space="preserve"> </w:t>
      </w:r>
      <w:hyperlink r:id="rId14" w:history="1">
        <w:r w:rsidR="002F0808" w:rsidRPr="00FD6640">
          <w:rPr>
            <w:rStyle w:val="Hyperlink"/>
            <w:rFonts w:eastAsia="Arial Unicode MS" w:cs="Arial Unicode MS"/>
            <w:sz w:val="24"/>
            <w:szCs w:val="24"/>
          </w:rPr>
          <w:t>http://www.iene.eu/en/congress/9/4th-international-energy-and-shipping-seminar?p=40</w:t>
        </w:r>
      </w:hyperlink>
      <w:r w:rsidR="002F0808" w:rsidRPr="00CB07AF">
        <w:rPr>
          <w:rFonts w:eastAsia="Arial Unicode MS" w:cs="Arial Unicode MS"/>
          <w:sz w:val="24"/>
          <w:szCs w:val="24"/>
        </w:rPr>
        <w:t xml:space="preserve">) </w:t>
      </w:r>
    </w:p>
    <w:p w14:paraId="4F04F720" w14:textId="0D2079F7" w:rsidR="009C5840" w:rsidRPr="009C5840" w:rsidRDefault="00BA6DB9" w:rsidP="009C5840">
      <w:pPr>
        <w:numPr>
          <w:ilvl w:val="0"/>
          <w:numId w:val="23"/>
        </w:numPr>
        <w:spacing w:before="100" w:beforeAutospacing="1" w:after="120" w:line="240" w:lineRule="auto"/>
        <w:ind w:left="357" w:right="-170"/>
        <w:jc w:val="both"/>
        <w:rPr>
          <w:rFonts w:eastAsia="Arial Unicode MS" w:cs="Arial Unicode MS"/>
          <w:sz w:val="24"/>
          <w:szCs w:val="24"/>
        </w:rPr>
      </w:pPr>
      <w:r w:rsidRPr="00CB07AF">
        <w:rPr>
          <w:rFonts w:eastAsia="Arial Unicode MS" w:cs="Arial Unicode MS"/>
          <w:sz w:val="24"/>
          <w:szCs w:val="24"/>
        </w:rPr>
        <w:t>Ειδική Απογευματινή Εκδήλωση με θέμα</w:t>
      </w:r>
      <w:r w:rsidRPr="00CB07AF">
        <w:rPr>
          <w:rFonts w:eastAsia="Arial Unicode MS" w:cs="Arial Unicode MS"/>
          <w:b/>
          <w:sz w:val="24"/>
          <w:szCs w:val="24"/>
        </w:rPr>
        <w:t xml:space="preserve"> “Ανασκόπηση των Τελευταίων Εξελίξεων στην Τουρκία και πώς αυτές επηρεάζουν την Ελλάδα”, Αθήνα, </w:t>
      </w:r>
      <w:r w:rsidRPr="00CB07AF">
        <w:rPr>
          <w:rFonts w:eastAsia="Arial Unicode MS" w:cs="Arial Unicode MS"/>
          <w:sz w:val="24"/>
          <w:szCs w:val="24"/>
        </w:rPr>
        <w:t>Τετάρτη, 13 Ιουνίου, 2018 σε συνεργασία με το Ινστιτούτο Διεθνών Σχέσεων</w:t>
      </w:r>
      <w:r w:rsidRPr="00CB07AF">
        <w:rPr>
          <w:rFonts w:eastAsia="Arial Unicode MS" w:cs="Arial Unicode MS"/>
          <w:b/>
          <w:sz w:val="24"/>
          <w:szCs w:val="24"/>
        </w:rPr>
        <w:t xml:space="preserve"> </w:t>
      </w:r>
    </w:p>
    <w:p w14:paraId="7AFB056D" w14:textId="3B0BCEB0" w:rsidR="00867AFD" w:rsidRPr="00CB07AF" w:rsidRDefault="00867AFD" w:rsidP="009C5840">
      <w:pPr>
        <w:numPr>
          <w:ilvl w:val="0"/>
          <w:numId w:val="23"/>
        </w:numPr>
        <w:autoSpaceDE w:val="0"/>
        <w:autoSpaceDN w:val="0"/>
        <w:adjustRightInd w:val="0"/>
        <w:spacing w:after="0" w:line="240" w:lineRule="auto"/>
        <w:jc w:val="both"/>
        <w:rPr>
          <w:rFonts w:eastAsia="Arial Unicode MS" w:cs="Arial Unicode MS"/>
          <w:b/>
          <w:sz w:val="24"/>
          <w:szCs w:val="24"/>
        </w:rPr>
      </w:pPr>
      <w:r w:rsidRPr="009C5840">
        <w:rPr>
          <w:rFonts w:eastAsia="Arial Unicode MS" w:cs="Arial Unicode MS"/>
          <w:b/>
          <w:sz w:val="24"/>
          <w:szCs w:val="24"/>
          <w:lang w:val="en-US"/>
        </w:rPr>
        <w:t>11th SE Europe Energy Dialogue</w:t>
      </w:r>
      <w:r w:rsidRPr="009C5840">
        <w:rPr>
          <w:rFonts w:eastAsia="Arial Unicode MS" w:cs="Arial Unicode MS"/>
          <w:sz w:val="24"/>
          <w:szCs w:val="24"/>
          <w:lang w:val="en-US"/>
        </w:rPr>
        <w:t xml:space="preserve">, </w:t>
      </w:r>
      <w:r w:rsidRPr="009C5840">
        <w:rPr>
          <w:rFonts w:eastAsia="Arial Unicode MS" w:cs="Arial Unicode MS"/>
          <w:b/>
          <w:sz w:val="24"/>
          <w:szCs w:val="24"/>
        </w:rPr>
        <w:t>Θεσσαλονίκη</w:t>
      </w:r>
      <w:r w:rsidRPr="009C5840">
        <w:rPr>
          <w:rFonts w:eastAsia="Arial Unicode MS" w:cs="Arial Unicode MS"/>
          <w:sz w:val="24"/>
          <w:szCs w:val="24"/>
          <w:lang w:val="en-US"/>
        </w:rPr>
        <w:t xml:space="preserve">, 26-27 </w:t>
      </w:r>
      <w:r w:rsidRPr="009C5840">
        <w:rPr>
          <w:rFonts w:eastAsia="Arial Unicode MS" w:cs="Arial Unicode MS"/>
          <w:sz w:val="24"/>
          <w:szCs w:val="24"/>
        </w:rPr>
        <w:t>Ιουνίου</w:t>
      </w:r>
      <w:r w:rsidRPr="009C5840">
        <w:rPr>
          <w:rFonts w:eastAsia="Arial Unicode MS" w:cs="Arial Unicode MS"/>
          <w:sz w:val="24"/>
          <w:szCs w:val="24"/>
          <w:lang w:val="en-US"/>
        </w:rPr>
        <w:t xml:space="preserve"> 2018</w:t>
      </w:r>
      <w:r w:rsidR="002F0808" w:rsidRPr="009C5840">
        <w:rPr>
          <w:rFonts w:eastAsia="Arial Unicode MS" w:cs="Arial Unicode MS"/>
          <w:sz w:val="24"/>
          <w:szCs w:val="24"/>
          <w:lang w:val="en-US"/>
        </w:rPr>
        <w:t xml:space="preserve">. </w:t>
      </w:r>
      <w:r w:rsidR="002F0808" w:rsidRPr="00CB07AF">
        <w:rPr>
          <w:rFonts w:eastAsia="Arial Unicode MS" w:cs="Arial Unicode MS"/>
          <w:sz w:val="24"/>
          <w:szCs w:val="24"/>
        </w:rPr>
        <w:t>(</w:t>
      </w:r>
      <w:r w:rsidR="002F0808" w:rsidRPr="009C5840">
        <w:rPr>
          <w:rFonts w:eastAsia="Arial Unicode MS" w:cs="Arial Unicode MS"/>
          <w:sz w:val="24"/>
          <w:szCs w:val="24"/>
        </w:rPr>
        <w:t xml:space="preserve">Περισσότερες πληροφορίες μπορείτε να βρείτε στο </w:t>
      </w:r>
      <w:r w:rsidR="002F0808" w:rsidRPr="009C5840">
        <w:rPr>
          <w:rFonts w:eastAsia="Arial Unicode MS" w:cs="Arial Unicode MS"/>
          <w:sz w:val="24"/>
          <w:szCs w:val="24"/>
          <w:lang w:val="en-US"/>
        </w:rPr>
        <w:t>Microsite</w:t>
      </w:r>
      <w:r w:rsidR="002F0808" w:rsidRPr="00CB07AF">
        <w:rPr>
          <w:rFonts w:eastAsia="Arial Unicode MS" w:cs="Arial Unicode MS"/>
          <w:sz w:val="24"/>
          <w:szCs w:val="24"/>
        </w:rPr>
        <w:t xml:space="preserve"> </w:t>
      </w:r>
      <w:r w:rsidR="002F0808" w:rsidRPr="009C5840">
        <w:rPr>
          <w:rFonts w:eastAsia="Arial Unicode MS" w:cs="Arial Unicode MS"/>
          <w:sz w:val="24"/>
          <w:szCs w:val="24"/>
        </w:rPr>
        <w:t>της εκδήλωσης</w:t>
      </w:r>
      <w:r w:rsidR="002F0808" w:rsidRPr="00CB07AF">
        <w:rPr>
          <w:rFonts w:eastAsia="Arial Unicode MS" w:cs="Arial Unicode MS"/>
          <w:sz w:val="24"/>
          <w:szCs w:val="24"/>
        </w:rPr>
        <w:t>:</w:t>
      </w:r>
      <w:r w:rsidR="002F0808" w:rsidRPr="009C5840">
        <w:rPr>
          <w:rFonts w:eastAsia="Arial Unicode MS" w:cs="Arial Unicode MS"/>
          <w:sz w:val="24"/>
          <w:szCs w:val="24"/>
        </w:rPr>
        <w:t xml:space="preserve"> </w:t>
      </w:r>
      <w:hyperlink r:id="rId15" w:history="1">
        <w:r w:rsidR="002F0808" w:rsidRPr="009C5840">
          <w:rPr>
            <w:rStyle w:val="Hyperlink"/>
            <w:rFonts w:eastAsia="Arial Unicode MS" w:cs="Arial Unicode MS"/>
            <w:sz w:val="24"/>
            <w:szCs w:val="24"/>
            <w:lang w:val="en-US"/>
          </w:rPr>
          <w:t>http</w:t>
        </w:r>
        <w:r w:rsidR="002F0808" w:rsidRPr="00CB07AF">
          <w:rPr>
            <w:rStyle w:val="Hyperlink"/>
            <w:rFonts w:eastAsia="Arial Unicode MS" w:cs="Arial Unicode MS"/>
            <w:sz w:val="24"/>
            <w:szCs w:val="24"/>
          </w:rPr>
          <w:t>://</w:t>
        </w:r>
        <w:r w:rsidR="002F0808" w:rsidRPr="009C5840">
          <w:rPr>
            <w:rStyle w:val="Hyperlink"/>
            <w:rFonts w:eastAsia="Arial Unicode MS" w:cs="Arial Unicode MS"/>
            <w:sz w:val="24"/>
            <w:szCs w:val="24"/>
            <w:lang w:val="en-US"/>
          </w:rPr>
          <w:t>www</w:t>
        </w:r>
        <w:r w:rsidR="002F0808" w:rsidRPr="00CB07AF">
          <w:rPr>
            <w:rStyle w:val="Hyperlink"/>
            <w:rFonts w:eastAsia="Arial Unicode MS" w:cs="Arial Unicode MS"/>
            <w:sz w:val="24"/>
            <w:szCs w:val="24"/>
          </w:rPr>
          <w:t>.</w:t>
        </w:r>
        <w:r w:rsidR="002F0808" w:rsidRPr="009C5840">
          <w:rPr>
            <w:rStyle w:val="Hyperlink"/>
            <w:rFonts w:eastAsia="Arial Unicode MS" w:cs="Arial Unicode MS"/>
            <w:sz w:val="24"/>
            <w:szCs w:val="24"/>
            <w:lang w:val="en-US"/>
          </w:rPr>
          <w:t>iene</w:t>
        </w:r>
        <w:r w:rsidR="002F0808" w:rsidRPr="00CB07AF">
          <w:rPr>
            <w:rStyle w:val="Hyperlink"/>
            <w:rFonts w:eastAsia="Arial Unicode MS" w:cs="Arial Unicode MS"/>
            <w:sz w:val="24"/>
            <w:szCs w:val="24"/>
          </w:rPr>
          <w:t>.</w:t>
        </w:r>
        <w:r w:rsidR="002F0808" w:rsidRPr="009C5840">
          <w:rPr>
            <w:rStyle w:val="Hyperlink"/>
            <w:rFonts w:eastAsia="Arial Unicode MS" w:cs="Arial Unicode MS"/>
            <w:sz w:val="24"/>
            <w:szCs w:val="24"/>
            <w:lang w:val="en-US"/>
          </w:rPr>
          <w:t>eu</w:t>
        </w:r>
        <w:r w:rsidR="002F0808" w:rsidRPr="00CB07AF">
          <w:rPr>
            <w:rStyle w:val="Hyperlink"/>
            <w:rFonts w:eastAsia="Arial Unicode MS" w:cs="Arial Unicode MS"/>
            <w:sz w:val="24"/>
            <w:szCs w:val="24"/>
          </w:rPr>
          <w:t>/</w:t>
        </w:r>
        <w:r w:rsidR="002F0808" w:rsidRPr="009C5840">
          <w:rPr>
            <w:rStyle w:val="Hyperlink"/>
            <w:rFonts w:eastAsia="Arial Unicode MS" w:cs="Arial Unicode MS"/>
            <w:sz w:val="24"/>
            <w:szCs w:val="24"/>
            <w:lang w:val="en-US"/>
          </w:rPr>
          <w:t>en</w:t>
        </w:r>
        <w:r w:rsidR="002F0808" w:rsidRPr="00CB07AF">
          <w:rPr>
            <w:rStyle w:val="Hyperlink"/>
            <w:rFonts w:eastAsia="Arial Unicode MS" w:cs="Arial Unicode MS"/>
            <w:sz w:val="24"/>
            <w:szCs w:val="24"/>
          </w:rPr>
          <w:t>/</w:t>
        </w:r>
        <w:r w:rsidR="002F0808" w:rsidRPr="009C5840">
          <w:rPr>
            <w:rStyle w:val="Hyperlink"/>
            <w:rFonts w:eastAsia="Arial Unicode MS" w:cs="Arial Unicode MS"/>
            <w:sz w:val="24"/>
            <w:szCs w:val="24"/>
            <w:lang w:val="en-US"/>
          </w:rPr>
          <w:t>congress</w:t>
        </w:r>
        <w:r w:rsidR="002F0808" w:rsidRPr="00CB07AF">
          <w:rPr>
            <w:rStyle w:val="Hyperlink"/>
            <w:rFonts w:eastAsia="Arial Unicode MS" w:cs="Arial Unicode MS"/>
            <w:sz w:val="24"/>
            <w:szCs w:val="24"/>
          </w:rPr>
          <w:t>/8/11</w:t>
        </w:r>
        <w:r w:rsidR="002F0808" w:rsidRPr="009C5840">
          <w:rPr>
            <w:rStyle w:val="Hyperlink"/>
            <w:rFonts w:eastAsia="Arial Unicode MS" w:cs="Arial Unicode MS"/>
            <w:sz w:val="24"/>
            <w:szCs w:val="24"/>
            <w:lang w:val="en-US"/>
          </w:rPr>
          <w:t>th</w:t>
        </w:r>
        <w:r w:rsidR="002F0808" w:rsidRPr="00CB07AF">
          <w:rPr>
            <w:rStyle w:val="Hyperlink"/>
            <w:rFonts w:eastAsia="Arial Unicode MS" w:cs="Arial Unicode MS"/>
            <w:sz w:val="24"/>
            <w:szCs w:val="24"/>
          </w:rPr>
          <w:t>-</w:t>
        </w:r>
        <w:r w:rsidR="002F0808" w:rsidRPr="009C5840">
          <w:rPr>
            <w:rStyle w:val="Hyperlink"/>
            <w:rFonts w:eastAsia="Arial Unicode MS" w:cs="Arial Unicode MS"/>
            <w:sz w:val="24"/>
            <w:szCs w:val="24"/>
            <w:lang w:val="en-US"/>
          </w:rPr>
          <w:t>se</w:t>
        </w:r>
        <w:r w:rsidR="002F0808" w:rsidRPr="00CB07AF">
          <w:rPr>
            <w:rStyle w:val="Hyperlink"/>
            <w:rFonts w:eastAsia="Arial Unicode MS" w:cs="Arial Unicode MS"/>
            <w:sz w:val="24"/>
            <w:szCs w:val="24"/>
          </w:rPr>
          <w:t>-</w:t>
        </w:r>
        <w:r w:rsidR="002F0808" w:rsidRPr="009C5840">
          <w:rPr>
            <w:rStyle w:val="Hyperlink"/>
            <w:rFonts w:eastAsia="Arial Unicode MS" w:cs="Arial Unicode MS"/>
            <w:sz w:val="24"/>
            <w:szCs w:val="24"/>
            <w:lang w:val="en-US"/>
          </w:rPr>
          <w:t>europe</w:t>
        </w:r>
        <w:r w:rsidR="002F0808" w:rsidRPr="00CB07AF">
          <w:rPr>
            <w:rStyle w:val="Hyperlink"/>
            <w:rFonts w:eastAsia="Arial Unicode MS" w:cs="Arial Unicode MS"/>
            <w:sz w:val="24"/>
            <w:szCs w:val="24"/>
          </w:rPr>
          <w:t>-</w:t>
        </w:r>
        <w:r w:rsidR="002F0808" w:rsidRPr="009C5840">
          <w:rPr>
            <w:rStyle w:val="Hyperlink"/>
            <w:rFonts w:eastAsia="Arial Unicode MS" w:cs="Arial Unicode MS"/>
            <w:sz w:val="24"/>
            <w:szCs w:val="24"/>
            <w:lang w:val="en-US"/>
          </w:rPr>
          <w:t>energy</w:t>
        </w:r>
        <w:r w:rsidR="002F0808" w:rsidRPr="00CB07AF">
          <w:rPr>
            <w:rStyle w:val="Hyperlink"/>
            <w:rFonts w:eastAsia="Arial Unicode MS" w:cs="Arial Unicode MS"/>
            <w:sz w:val="24"/>
            <w:szCs w:val="24"/>
          </w:rPr>
          <w:t>-</w:t>
        </w:r>
        <w:r w:rsidR="002F0808" w:rsidRPr="009C5840">
          <w:rPr>
            <w:rStyle w:val="Hyperlink"/>
            <w:rFonts w:eastAsia="Arial Unicode MS" w:cs="Arial Unicode MS"/>
            <w:sz w:val="24"/>
            <w:szCs w:val="24"/>
            <w:lang w:val="en-US"/>
          </w:rPr>
          <w:t>dialogue</w:t>
        </w:r>
      </w:hyperlink>
      <w:r w:rsidR="002F0808" w:rsidRPr="00CB07AF">
        <w:rPr>
          <w:rFonts w:eastAsia="Arial Unicode MS" w:cs="Arial Unicode MS"/>
          <w:sz w:val="24"/>
          <w:szCs w:val="24"/>
        </w:rPr>
        <w:t xml:space="preserve">) </w:t>
      </w:r>
    </w:p>
    <w:p w14:paraId="0B0C19FE" w14:textId="77777777" w:rsidR="00867AFD" w:rsidRPr="00CB07AF" w:rsidRDefault="00867AFD" w:rsidP="00867AFD">
      <w:pPr>
        <w:numPr>
          <w:ilvl w:val="0"/>
          <w:numId w:val="23"/>
        </w:numPr>
        <w:spacing w:before="100" w:beforeAutospacing="1" w:after="120" w:line="240" w:lineRule="auto"/>
        <w:ind w:left="357" w:right="-170"/>
        <w:jc w:val="both"/>
        <w:rPr>
          <w:rFonts w:eastAsia="Arial Unicode MS" w:cs="Arial Unicode MS"/>
          <w:sz w:val="24"/>
          <w:szCs w:val="24"/>
        </w:rPr>
      </w:pPr>
      <w:r w:rsidRPr="00CB07AF">
        <w:rPr>
          <w:rFonts w:eastAsia="Arial Unicode MS" w:cs="Arial Unicode MS"/>
          <w:b/>
          <w:sz w:val="24"/>
          <w:szCs w:val="24"/>
        </w:rPr>
        <w:t>3</w:t>
      </w:r>
      <w:r w:rsidRPr="0095154F">
        <w:rPr>
          <w:rFonts w:eastAsia="Arial Unicode MS" w:cs="Arial Unicode MS"/>
          <w:b/>
          <w:sz w:val="24"/>
          <w:szCs w:val="24"/>
          <w:vertAlign w:val="superscript"/>
          <w:lang w:val="en-US"/>
        </w:rPr>
        <w:t>rd</w:t>
      </w:r>
      <w:r w:rsidRPr="00CB07AF">
        <w:rPr>
          <w:rFonts w:eastAsia="Arial Unicode MS" w:cs="Arial Unicode MS"/>
          <w:b/>
          <w:sz w:val="24"/>
          <w:szCs w:val="24"/>
        </w:rPr>
        <w:t xml:space="preserve"> </w:t>
      </w:r>
      <w:r w:rsidRPr="0095154F">
        <w:rPr>
          <w:rFonts w:eastAsia="Arial Unicode MS" w:cs="Arial Unicode MS"/>
          <w:b/>
          <w:sz w:val="24"/>
          <w:szCs w:val="24"/>
          <w:lang w:val="en-US"/>
        </w:rPr>
        <w:t>Energy</w:t>
      </w:r>
      <w:r w:rsidRPr="00CB07AF">
        <w:rPr>
          <w:rFonts w:eastAsia="Arial Unicode MS" w:cs="Arial Unicode MS"/>
          <w:b/>
          <w:sz w:val="24"/>
          <w:szCs w:val="24"/>
        </w:rPr>
        <w:t xml:space="preserve"> </w:t>
      </w:r>
      <w:r w:rsidRPr="0095154F">
        <w:rPr>
          <w:rFonts w:eastAsia="Arial Unicode MS" w:cs="Arial Unicode MS"/>
          <w:b/>
          <w:sz w:val="24"/>
          <w:szCs w:val="24"/>
          <w:lang w:val="en-US"/>
        </w:rPr>
        <w:t>Tech</w:t>
      </w:r>
      <w:r w:rsidRPr="00CB07AF">
        <w:rPr>
          <w:rFonts w:eastAsia="Arial Unicode MS" w:cs="Arial Unicode MS"/>
          <w:b/>
          <w:sz w:val="24"/>
          <w:szCs w:val="24"/>
        </w:rPr>
        <w:t xml:space="preserve"> </w:t>
      </w:r>
      <w:r w:rsidRPr="0095154F">
        <w:rPr>
          <w:rFonts w:eastAsia="Arial Unicode MS" w:cs="Arial Unicode MS"/>
          <w:b/>
          <w:sz w:val="24"/>
          <w:szCs w:val="24"/>
          <w:lang w:val="en-US"/>
        </w:rPr>
        <w:t>Forum</w:t>
      </w:r>
      <w:r w:rsidRPr="00CB07AF">
        <w:rPr>
          <w:rFonts w:eastAsia="Arial Unicode MS" w:cs="Arial Unicode MS"/>
          <w:b/>
          <w:sz w:val="24"/>
          <w:szCs w:val="24"/>
        </w:rPr>
        <w:t xml:space="preserve">, </w:t>
      </w:r>
      <w:r w:rsidRPr="0095154F">
        <w:rPr>
          <w:rFonts w:eastAsia="Arial Unicode MS" w:cs="Arial Unicode MS"/>
          <w:sz w:val="24"/>
          <w:szCs w:val="24"/>
        </w:rPr>
        <w:t>Τρίτη</w:t>
      </w:r>
      <w:r w:rsidRPr="00CB07AF">
        <w:rPr>
          <w:rFonts w:eastAsia="Arial Unicode MS" w:cs="Arial Unicode MS"/>
          <w:sz w:val="24"/>
          <w:szCs w:val="24"/>
        </w:rPr>
        <w:t xml:space="preserve"> 16 </w:t>
      </w:r>
      <w:r w:rsidRPr="0095154F">
        <w:rPr>
          <w:rFonts w:eastAsia="Arial Unicode MS" w:cs="Arial Unicode MS"/>
          <w:sz w:val="24"/>
          <w:szCs w:val="24"/>
        </w:rPr>
        <w:t>Οκτωβρίου</w:t>
      </w:r>
      <w:r w:rsidRPr="00CB07AF">
        <w:rPr>
          <w:rFonts w:eastAsia="Arial Unicode MS" w:cs="Arial Unicode MS"/>
          <w:sz w:val="24"/>
          <w:szCs w:val="24"/>
        </w:rPr>
        <w:t xml:space="preserve"> 2018, </w:t>
      </w:r>
      <w:r>
        <w:rPr>
          <w:rFonts w:eastAsia="Arial Unicode MS" w:cs="Arial Unicode MS"/>
          <w:sz w:val="24"/>
          <w:szCs w:val="24"/>
        </w:rPr>
        <w:t>Αθήνα</w:t>
      </w:r>
      <w:r w:rsidR="002F0808" w:rsidRPr="00CB07AF">
        <w:rPr>
          <w:rFonts w:eastAsia="Arial Unicode MS" w:cs="Arial Unicode MS"/>
          <w:sz w:val="24"/>
          <w:szCs w:val="24"/>
        </w:rPr>
        <w:t>. (</w:t>
      </w:r>
      <w:r w:rsidR="002F0808">
        <w:rPr>
          <w:rFonts w:eastAsia="Arial Unicode MS" w:cs="Arial Unicode MS"/>
          <w:sz w:val="24"/>
          <w:szCs w:val="24"/>
        </w:rPr>
        <w:t xml:space="preserve">Περισσότερες πληροφορίες μπορείτε να βρείτε στο </w:t>
      </w:r>
      <w:r w:rsidR="002F0808">
        <w:rPr>
          <w:rFonts w:eastAsia="Arial Unicode MS" w:cs="Arial Unicode MS"/>
          <w:sz w:val="24"/>
          <w:szCs w:val="24"/>
          <w:lang w:val="en-US"/>
        </w:rPr>
        <w:t>Microsite</w:t>
      </w:r>
      <w:r w:rsidR="002F0808" w:rsidRPr="00CB07AF">
        <w:rPr>
          <w:rFonts w:eastAsia="Arial Unicode MS" w:cs="Arial Unicode MS"/>
          <w:sz w:val="24"/>
          <w:szCs w:val="24"/>
        </w:rPr>
        <w:t xml:space="preserve"> </w:t>
      </w:r>
      <w:r w:rsidR="002F0808">
        <w:rPr>
          <w:rFonts w:eastAsia="Arial Unicode MS" w:cs="Arial Unicode MS"/>
          <w:sz w:val="24"/>
          <w:szCs w:val="24"/>
        </w:rPr>
        <w:t>της εκδήλωσης</w:t>
      </w:r>
      <w:r w:rsidR="002F0808" w:rsidRPr="00CB07AF">
        <w:rPr>
          <w:rFonts w:eastAsia="Arial Unicode MS" w:cs="Arial Unicode MS"/>
          <w:sz w:val="24"/>
          <w:szCs w:val="24"/>
        </w:rPr>
        <w:t>:</w:t>
      </w:r>
      <w:r w:rsidR="002F0808">
        <w:rPr>
          <w:rFonts w:eastAsia="Arial Unicode MS" w:cs="Arial Unicode MS"/>
          <w:sz w:val="24"/>
          <w:szCs w:val="24"/>
        </w:rPr>
        <w:t xml:space="preserve"> </w:t>
      </w:r>
      <w:hyperlink r:id="rId16" w:history="1">
        <w:r w:rsidR="002F0808" w:rsidRPr="00FD6640">
          <w:rPr>
            <w:rStyle w:val="Hyperlink"/>
            <w:rFonts w:eastAsia="Arial Unicode MS" w:cs="Arial Unicode MS"/>
            <w:sz w:val="24"/>
            <w:szCs w:val="24"/>
            <w:lang w:val="en-US"/>
          </w:rPr>
          <w:t>https</w:t>
        </w:r>
        <w:r w:rsidR="002F0808" w:rsidRPr="00CB07AF">
          <w:rPr>
            <w:rStyle w:val="Hyperlink"/>
            <w:rFonts w:eastAsia="Arial Unicode MS" w:cs="Arial Unicode MS"/>
            <w:sz w:val="24"/>
            <w:szCs w:val="24"/>
          </w:rPr>
          <w:t>://</w:t>
        </w:r>
        <w:r w:rsidR="002F0808" w:rsidRPr="00FD6640">
          <w:rPr>
            <w:rStyle w:val="Hyperlink"/>
            <w:rFonts w:eastAsia="Arial Unicode MS" w:cs="Arial Unicode MS"/>
            <w:sz w:val="24"/>
            <w:szCs w:val="24"/>
            <w:lang w:val="en-US"/>
          </w:rPr>
          <w:t>www</w:t>
        </w:r>
        <w:r w:rsidR="002F0808" w:rsidRPr="00CB07AF">
          <w:rPr>
            <w:rStyle w:val="Hyperlink"/>
            <w:rFonts w:eastAsia="Arial Unicode MS" w:cs="Arial Unicode MS"/>
            <w:sz w:val="24"/>
            <w:szCs w:val="24"/>
          </w:rPr>
          <w:t>.</w:t>
        </w:r>
        <w:r w:rsidR="002F0808" w:rsidRPr="00FD6640">
          <w:rPr>
            <w:rStyle w:val="Hyperlink"/>
            <w:rFonts w:eastAsia="Arial Unicode MS" w:cs="Arial Unicode MS"/>
            <w:sz w:val="24"/>
            <w:szCs w:val="24"/>
            <w:lang w:val="en-US"/>
          </w:rPr>
          <w:t>iene</w:t>
        </w:r>
        <w:r w:rsidR="002F0808" w:rsidRPr="00CB07AF">
          <w:rPr>
            <w:rStyle w:val="Hyperlink"/>
            <w:rFonts w:eastAsia="Arial Unicode MS" w:cs="Arial Unicode MS"/>
            <w:sz w:val="24"/>
            <w:szCs w:val="24"/>
          </w:rPr>
          <w:t>.</w:t>
        </w:r>
        <w:r w:rsidR="002F0808" w:rsidRPr="00FD6640">
          <w:rPr>
            <w:rStyle w:val="Hyperlink"/>
            <w:rFonts w:eastAsia="Arial Unicode MS" w:cs="Arial Unicode MS"/>
            <w:sz w:val="24"/>
            <w:szCs w:val="24"/>
            <w:lang w:val="en-US"/>
          </w:rPr>
          <w:t>eu</w:t>
        </w:r>
        <w:r w:rsidR="002F0808" w:rsidRPr="00CB07AF">
          <w:rPr>
            <w:rStyle w:val="Hyperlink"/>
            <w:rFonts w:eastAsia="Arial Unicode MS" w:cs="Arial Unicode MS"/>
            <w:sz w:val="24"/>
            <w:szCs w:val="24"/>
          </w:rPr>
          <w:t>/</w:t>
        </w:r>
        <w:r w:rsidR="002F0808" w:rsidRPr="00FD6640">
          <w:rPr>
            <w:rStyle w:val="Hyperlink"/>
            <w:rFonts w:eastAsia="Arial Unicode MS" w:cs="Arial Unicode MS"/>
            <w:sz w:val="24"/>
            <w:szCs w:val="24"/>
            <w:lang w:val="en-US"/>
          </w:rPr>
          <w:t>el</w:t>
        </w:r>
        <w:r w:rsidR="002F0808" w:rsidRPr="00CB07AF">
          <w:rPr>
            <w:rStyle w:val="Hyperlink"/>
            <w:rFonts w:eastAsia="Arial Unicode MS" w:cs="Arial Unicode MS"/>
            <w:sz w:val="24"/>
            <w:szCs w:val="24"/>
          </w:rPr>
          <w:t>/</w:t>
        </w:r>
        <w:r w:rsidR="002F0808" w:rsidRPr="00FD6640">
          <w:rPr>
            <w:rStyle w:val="Hyperlink"/>
            <w:rFonts w:eastAsia="Arial Unicode MS" w:cs="Arial Unicode MS"/>
            <w:sz w:val="24"/>
            <w:szCs w:val="24"/>
            <w:lang w:val="en-US"/>
          </w:rPr>
          <w:t>congress</w:t>
        </w:r>
        <w:r w:rsidR="002F0808" w:rsidRPr="00CB07AF">
          <w:rPr>
            <w:rStyle w:val="Hyperlink"/>
            <w:rFonts w:eastAsia="Arial Unicode MS" w:cs="Arial Unicode MS"/>
            <w:sz w:val="24"/>
            <w:szCs w:val="24"/>
          </w:rPr>
          <w:t>/10/3</w:t>
        </w:r>
        <w:r w:rsidR="002F0808" w:rsidRPr="00FD6640">
          <w:rPr>
            <w:rStyle w:val="Hyperlink"/>
            <w:rFonts w:eastAsia="Arial Unicode MS" w:cs="Arial Unicode MS"/>
            <w:sz w:val="24"/>
            <w:szCs w:val="24"/>
            <w:lang w:val="en-US"/>
          </w:rPr>
          <w:t>rd</w:t>
        </w:r>
        <w:r w:rsidR="002F0808" w:rsidRPr="00CB07AF">
          <w:rPr>
            <w:rStyle w:val="Hyperlink"/>
            <w:rFonts w:eastAsia="Arial Unicode MS" w:cs="Arial Unicode MS"/>
            <w:sz w:val="24"/>
            <w:szCs w:val="24"/>
          </w:rPr>
          <w:t>-</w:t>
        </w:r>
        <w:r w:rsidR="002F0808" w:rsidRPr="00FD6640">
          <w:rPr>
            <w:rStyle w:val="Hyperlink"/>
            <w:rFonts w:eastAsia="Arial Unicode MS" w:cs="Arial Unicode MS"/>
            <w:sz w:val="24"/>
            <w:szCs w:val="24"/>
            <w:lang w:val="en-US"/>
          </w:rPr>
          <w:t>energy</w:t>
        </w:r>
        <w:r w:rsidR="002F0808" w:rsidRPr="00CB07AF">
          <w:rPr>
            <w:rStyle w:val="Hyperlink"/>
            <w:rFonts w:eastAsia="Arial Unicode MS" w:cs="Arial Unicode MS"/>
            <w:sz w:val="24"/>
            <w:szCs w:val="24"/>
          </w:rPr>
          <w:t>-</w:t>
        </w:r>
        <w:r w:rsidR="002F0808" w:rsidRPr="00FD6640">
          <w:rPr>
            <w:rStyle w:val="Hyperlink"/>
            <w:rFonts w:eastAsia="Arial Unicode MS" w:cs="Arial Unicode MS"/>
            <w:sz w:val="24"/>
            <w:szCs w:val="24"/>
            <w:lang w:val="en-US"/>
          </w:rPr>
          <w:t>tech</w:t>
        </w:r>
        <w:r w:rsidR="002F0808" w:rsidRPr="00CB07AF">
          <w:rPr>
            <w:rStyle w:val="Hyperlink"/>
            <w:rFonts w:eastAsia="Arial Unicode MS" w:cs="Arial Unicode MS"/>
            <w:sz w:val="24"/>
            <w:szCs w:val="24"/>
          </w:rPr>
          <w:t>-</w:t>
        </w:r>
        <w:r w:rsidR="002F0808" w:rsidRPr="00FD6640">
          <w:rPr>
            <w:rStyle w:val="Hyperlink"/>
            <w:rFonts w:eastAsia="Arial Unicode MS" w:cs="Arial Unicode MS"/>
            <w:sz w:val="24"/>
            <w:szCs w:val="24"/>
            <w:lang w:val="en-US"/>
          </w:rPr>
          <w:t>forum</w:t>
        </w:r>
        <w:r w:rsidR="002F0808" w:rsidRPr="00CB07AF">
          <w:rPr>
            <w:rStyle w:val="Hyperlink"/>
            <w:rFonts w:eastAsia="Arial Unicode MS" w:cs="Arial Unicode MS"/>
            <w:sz w:val="24"/>
            <w:szCs w:val="24"/>
          </w:rPr>
          <w:t>?</w:t>
        </w:r>
        <w:r w:rsidR="002F0808" w:rsidRPr="00FD6640">
          <w:rPr>
            <w:rStyle w:val="Hyperlink"/>
            <w:rFonts w:eastAsia="Arial Unicode MS" w:cs="Arial Unicode MS"/>
            <w:sz w:val="24"/>
            <w:szCs w:val="24"/>
            <w:lang w:val="en-US"/>
          </w:rPr>
          <w:t>p</w:t>
        </w:r>
        <w:r w:rsidR="002F0808" w:rsidRPr="00CB07AF">
          <w:rPr>
            <w:rStyle w:val="Hyperlink"/>
            <w:rFonts w:eastAsia="Arial Unicode MS" w:cs="Arial Unicode MS"/>
            <w:sz w:val="24"/>
            <w:szCs w:val="24"/>
          </w:rPr>
          <w:t>=61</w:t>
        </w:r>
      </w:hyperlink>
      <w:r w:rsidR="002F0808" w:rsidRPr="00CB07AF">
        <w:rPr>
          <w:rFonts w:eastAsia="Arial Unicode MS" w:cs="Arial Unicode MS"/>
          <w:sz w:val="24"/>
          <w:szCs w:val="24"/>
        </w:rPr>
        <w:t xml:space="preserve">) </w:t>
      </w:r>
    </w:p>
    <w:p w14:paraId="6A4DCE42" w14:textId="77777777" w:rsidR="00867AFD" w:rsidRPr="00CB07AF" w:rsidRDefault="00867AFD" w:rsidP="00867AFD">
      <w:pPr>
        <w:numPr>
          <w:ilvl w:val="0"/>
          <w:numId w:val="23"/>
        </w:numPr>
        <w:spacing w:before="100" w:beforeAutospacing="1" w:after="120" w:line="240" w:lineRule="auto"/>
        <w:ind w:left="357" w:right="-170"/>
        <w:jc w:val="both"/>
        <w:rPr>
          <w:rFonts w:eastAsia="Arial Unicode MS" w:cs="Arial Unicode MS"/>
          <w:sz w:val="24"/>
          <w:szCs w:val="24"/>
        </w:rPr>
      </w:pPr>
      <w:r w:rsidRPr="0095154F">
        <w:rPr>
          <w:rFonts w:eastAsia="Arial Unicode MS" w:cs="Arial Unicode MS"/>
          <w:b/>
          <w:sz w:val="24"/>
          <w:szCs w:val="24"/>
          <w:lang w:val="en-US"/>
        </w:rPr>
        <w:lastRenderedPageBreak/>
        <w:t>3rd SEE Hydrocarbons Upstream Workshop</w:t>
      </w:r>
      <w:r w:rsidRPr="0095154F">
        <w:rPr>
          <w:rFonts w:eastAsia="Arial Unicode MS" w:cs="Arial Unicode MS"/>
          <w:sz w:val="24"/>
          <w:szCs w:val="24"/>
          <w:lang w:val="en-US"/>
        </w:rPr>
        <w:t xml:space="preserve">, </w:t>
      </w:r>
      <w:r w:rsidRPr="0095154F">
        <w:rPr>
          <w:rFonts w:eastAsia="Arial Unicode MS" w:cs="Arial Unicode MS"/>
          <w:b/>
          <w:sz w:val="24"/>
          <w:szCs w:val="24"/>
        </w:rPr>
        <w:t>Αθήνα</w:t>
      </w:r>
      <w:r w:rsidRPr="0095154F">
        <w:rPr>
          <w:rFonts w:eastAsia="Arial Unicode MS" w:cs="Arial Unicode MS"/>
          <w:sz w:val="24"/>
          <w:szCs w:val="24"/>
          <w:lang w:val="en-US"/>
        </w:rPr>
        <w:t xml:space="preserve">, 30-31 </w:t>
      </w:r>
      <w:r w:rsidRPr="0095154F">
        <w:rPr>
          <w:rFonts w:eastAsia="Arial Unicode MS" w:cs="Arial Unicode MS"/>
          <w:sz w:val="24"/>
          <w:szCs w:val="24"/>
        </w:rPr>
        <w:t>Οκτωβρίου</w:t>
      </w:r>
      <w:r w:rsidRPr="0095154F">
        <w:rPr>
          <w:rFonts w:eastAsia="Arial Unicode MS" w:cs="Arial Unicode MS"/>
          <w:sz w:val="24"/>
          <w:szCs w:val="24"/>
          <w:lang w:val="en-US"/>
        </w:rPr>
        <w:t>, 2018</w:t>
      </w:r>
      <w:r w:rsidR="002F0808">
        <w:rPr>
          <w:rFonts w:eastAsia="Arial Unicode MS" w:cs="Arial Unicode MS"/>
          <w:sz w:val="24"/>
          <w:szCs w:val="24"/>
          <w:lang w:val="en-US"/>
        </w:rPr>
        <w:t xml:space="preserve">. </w:t>
      </w:r>
      <w:r w:rsidR="002F0808" w:rsidRPr="00CB07AF">
        <w:rPr>
          <w:rFonts w:eastAsia="Arial Unicode MS" w:cs="Arial Unicode MS"/>
          <w:sz w:val="24"/>
          <w:szCs w:val="24"/>
        </w:rPr>
        <w:t>(</w:t>
      </w:r>
      <w:r w:rsidR="002F0808">
        <w:rPr>
          <w:rFonts w:eastAsia="Arial Unicode MS" w:cs="Arial Unicode MS"/>
          <w:sz w:val="24"/>
          <w:szCs w:val="24"/>
        </w:rPr>
        <w:t xml:space="preserve">Περισσότερες πληροφορίες μπορείτε να βρείτε στο </w:t>
      </w:r>
      <w:r w:rsidR="002F0808">
        <w:rPr>
          <w:rFonts w:eastAsia="Arial Unicode MS" w:cs="Arial Unicode MS"/>
          <w:sz w:val="24"/>
          <w:szCs w:val="24"/>
          <w:lang w:val="en-US"/>
        </w:rPr>
        <w:t>Microsite</w:t>
      </w:r>
      <w:r w:rsidR="002F0808" w:rsidRPr="00CB07AF">
        <w:rPr>
          <w:rFonts w:eastAsia="Arial Unicode MS" w:cs="Arial Unicode MS"/>
          <w:sz w:val="24"/>
          <w:szCs w:val="24"/>
        </w:rPr>
        <w:t xml:space="preserve"> </w:t>
      </w:r>
      <w:r w:rsidR="002F0808">
        <w:rPr>
          <w:rFonts w:eastAsia="Arial Unicode MS" w:cs="Arial Unicode MS"/>
          <w:sz w:val="24"/>
          <w:szCs w:val="24"/>
        </w:rPr>
        <w:t>της εκδήλωσης</w:t>
      </w:r>
      <w:r w:rsidR="002F0808" w:rsidRPr="00CB07AF">
        <w:rPr>
          <w:rFonts w:eastAsia="Arial Unicode MS" w:cs="Arial Unicode MS"/>
          <w:sz w:val="24"/>
          <w:szCs w:val="24"/>
        </w:rPr>
        <w:t>:</w:t>
      </w:r>
      <w:r w:rsidR="002F0808">
        <w:rPr>
          <w:rFonts w:eastAsia="Arial Unicode MS" w:cs="Arial Unicode MS"/>
          <w:sz w:val="24"/>
          <w:szCs w:val="24"/>
        </w:rPr>
        <w:t xml:space="preserve"> </w:t>
      </w:r>
      <w:hyperlink r:id="rId17" w:history="1">
        <w:r w:rsidR="002F0808" w:rsidRPr="00FD6640">
          <w:rPr>
            <w:rStyle w:val="Hyperlink"/>
            <w:rFonts w:eastAsia="Arial Unicode MS" w:cs="Arial Unicode MS"/>
            <w:sz w:val="24"/>
            <w:szCs w:val="24"/>
            <w:lang w:val="en-US"/>
          </w:rPr>
          <w:t>http</w:t>
        </w:r>
        <w:r w:rsidR="002F0808" w:rsidRPr="00CB07AF">
          <w:rPr>
            <w:rStyle w:val="Hyperlink"/>
            <w:rFonts w:eastAsia="Arial Unicode MS" w:cs="Arial Unicode MS"/>
            <w:sz w:val="24"/>
            <w:szCs w:val="24"/>
          </w:rPr>
          <w:t>://</w:t>
        </w:r>
        <w:r w:rsidR="002F0808" w:rsidRPr="00FD6640">
          <w:rPr>
            <w:rStyle w:val="Hyperlink"/>
            <w:rFonts w:eastAsia="Arial Unicode MS" w:cs="Arial Unicode MS"/>
            <w:sz w:val="24"/>
            <w:szCs w:val="24"/>
            <w:lang w:val="en-US"/>
          </w:rPr>
          <w:t>www</w:t>
        </w:r>
        <w:r w:rsidR="002F0808" w:rsidRPr="00CB07AF">
          <w:rPr>
            <w:rStyle w:val="Hyperlink"/>
            <w:rFonts w:eastAsia="Arial Unicode MS" w:cs="Arial Unicode MS"/>
            <w:sz w:val="24"/>
            <w:szCs w:val="24"/>
          </w:rPr>
          <w:t>.</w:t>
        </w:r>
        <w:r w:rsidR="002F0808" w:rsidRPr="00FD6640">
          <w:rPr>
            <w:rStyle w:val="Hyperlink"/>
            <w:rFonts w:eastAsia="Arial Unicode MS" w:cs="Arial Unicode MS"/>
            <w:sz w:val="24"/>
            <w:szCs w:val="24"/>
            <w:lang w:val="en-US"/>
          </w:rPr>
          <w:t>iene</w:t>
        </w:r>
        <w:r w:rsidR="002F0808" w:rsidRPr="00CB07AF">
          <w:rPr>
            <w:rStyle w:val="Hyperlink"/>
            <w:rFonts w:eastAsia="Arial Unicode MS" w:cs="Arial Unicode MS"/>
            <w:sz w:val="24"/>
            <w:szCs w:val="24"/>
          </w:rPr>
          <w:t>.</w:t>
        </w:r>
        <w:r w:rsidR="002F0808" w:rsidRPr="00FD6640">
          <w:rPr>
            <w:rStyle w:val="Hyperlink"/>
            <w:rFonts w:eastAsia="Arial Unicode MS" w:cs="Arial Unicode MS"/>
            <w:sz w:val="24"/>
            <w:szCs w:val="24"/>
            <w:lang w:val="en-US"/>
          </w:rPr>
          <w:t>eu</w:t>
        </w:r>
        <w:r w:rsidR="002F0808" w:rsidRPr="00CB07AF">
          <w:rPr>
            <w:rStyle w:val="Hyperlink"/>
            <w:rFonts w:eastAsia="Arial Unicode MS" w:cs="Arial Unicode MS"/>
            <w:sz w:val="24"/>
            <w:szCs w:val="24"/>
          </w:rPr>
          <w:t>/</w:t>
        </w:r>
        <w:r w:rsidR="002F0808" w:rsidRPr="00FD6640">
          <w:rPr>
            <w:rStyle w:val="Hyperlink"/>
            <w:rFonts w:eastAsia="Arial Unicode MS" w:cs="Arial Unicode MS"/>
            <w:sz w:val="24"/>
            <w:szCs w:val="24"/>
            <w:lang w:val="en-US"/>
          </w:rPr>
          <w:t>en</w:t>
        </w:r>
        <w:r w:rsidR="002F0808" w:rsidRPr="00CB07AF">
          <w:rPr>
            <w:rStyle w:val="Hyperlink"/>
            <w:rFonts w:eastAsia="Arial Unicode MS" w:cs="Arial Unicode MS"/>
            <w:sz w:val="24"/>
            <w:szCs w:val="24"/>
          </w:rPr>
          <w:t>/</w:t>
        </w:r>
        <w:r w:rsidR="002F0808" w:rsidRPr="00FD6640">
          <w:rPr>
            <w:rStyle w:val="Hyperlink"/>
            <w:rFonts w:eastAsia="Arial Unicode MS" w:cs="Arial Unicode MS"/>
            <w:sz w:val="24"/>
            <w:szCs w:val="24"/>
            <w:lang w:val="en-US"/>
          </w:rPr>
          <w:t>congress</w:t>
        </w:r>
        <w:r w:rsidR="002F0808" w:rsidRPr="00CB07AF">
          <w:rPr>
            <w:rStyle w:val="Hyperlink"/>
            <w:rFonts w:eastAsia="Arial Unicode MS" w:cs="Arial Unicode MS"/>
            <w:sz w:val="24"/>
            <w:szCs w:val="24"/>
          </w:rPr>
          <w:t>/11/3</w:t>
        </w:r>
        <w:r w:rsidR="002F0808" w:rsidRPr="00FD6640">
          <w:rPr>
            <w:rStyle w:val="Hyperlink"/>
            <w:rFonts w:eastAsia="Arial Unicode MS" w:cs="Arial Unicode MS"/>
            <w:sz w:val="24"/>
            <w:szCs w:val="24"/>
            <w:lang w:val="en-US"/>
          </w:rPr>
          <w:t>rd</w:t>
        </w:r>
        <w:r w:rsidR="002F0808" w:rsidRPr="00CB07AF">
          <w:rPr>
            <w:rStyle w:val="Hyperlink"/>
            <w:rFonts w:eastAsia="Arial Unicode MS" w:cs="Arial Unicode MS"/>
            <w:sz w:val="24"/>
            <w:szCs w:val="24"/>
          </w:rPr>
          <w:t>-</w:t>
        </w:r>
        <w:r w:rsidR="002F0808" w:rsidRPr="00FD6640">
          <w:rPr>
            <w:rStyle w:val="Hyperlink"/>
            <w:rFonts w:eastAsia="Arial Unicode MS" w:cs="Arial Unicode MS"/>
            <w:sz w:val="24"/>
            <w:szCs w:val="24"/>
            <w:lang w:val="en-US"/>
          </w:rPr>
          <w:t>se</w:t>
        </w:r>
        <w:r w:rsidR="002F0808" w:rsidRPr="00CB07AF">
          <w:rPr>
            <w:rStyle w:val="Hyperlink"/>
            <w:rFonts w:eastAsia="Arial Unicode MS" w:cs="Arial Unicode MS"/>
            <w:sz w:val="24"/>
            <w:szCs w:val="24"/>
          </w:rPr>
          <w:t>-</w:t>
        </w:r>
        <w:r w:rsidR="002F0808" w:rsidRPr="00FD6640">
          <w:rPr>
            <w:rStyle w:val="Hyperlink"/>
            <w:rFonts w:eastAsia="Arial Unicode MS" w:cs="Arial Unicode MS"/>
            <w:sz w:val="24"/>
            <w:szCs w:val="24"/>
            <w:lang w:val="en-US"/>
          </w:rPr>
          <w:t>europe</w:t>
        </w:r>
        <w:r w:rsidR="002F0808" w:rsidRPr="00CB07AF">
          <w:rPr>
            <w:rStyle w:val="Hyperlink"/>
            <w:rFonts w:eastAsia="Arial Unicode MS" w:cs="Arial Unicode MS"/>
            <w:sz w:val="24"/>
            <w:szCs w:val="24"/>
          </w:rPr>
          <w:t>-</w:t>
        </w:r>
        <w:r w:rsidR="002F0808" w:rsidRPr="00FD6640">
          <w:rPr>
            <w:rStyle w:val="Hyperlink"/>
            <w:rFonts w:eastAsia="Arial Unicode MS" w:cs="Arial Unicode MS"/>
            <w:sz w:val="24"/>
            <w:szCs w:val="24"/>
            <w:lang w:val="en-US"/>
          </w:rPr>
          <w:t>hydrocarbons</w:t>
        </w:r>
        <w:r w:rsidR="002F0808" w:rsidRPr="00CB07AF">
          <w:rPr>
            <w:rStyle w:val="Hyperlink"/>
            <w:rFonts w:eastAsia="Arial Unicode MS" w:cs="Arial Unicode MS"/>
            <w:sz w:val="24"/>
            <w:szCs w:val="24"/>
          </w:rPr>
          <w:t>-</w:t>
        </w:r>
        <w:r w:rsidR="002F0808" w:rsidRPr="00FD6640">
          <w:rPr>
            <w:rStyle w:val="Hyperlink"/>
            <w:rFonts w:eastAsia="Arial Unicode MS" w:cs="Arial Unicode MS"/>
            <w:sz w:val="24"/>
            <w:szCs w:val="24"/>
            <w:lang w:val="en-US"/>
          </w:rPr>
          <w:t>upstream</w:t>
        </w:r>
      </w:hyperlink>
      <w:r w:rsidR="002F0808" w:rsidRPr="00CB07AF">
        <w:rPr>
          <w:rFonts w:eastAsia="Arial Unicode MS" w:cs="Arial Unicode MS"/>
          <w:sz w:val="24"/>
          <w:szCs w:val="24"/>
        </w:rPr>
        <w:t xml:space="preserve">) </w:t>
      </w:r>
    </w:p>
    <w:p w14:paraId="45EEA187" w14:textId="77777777" w:rsidR="00867AFD" w:rsidRPr="0095154F" w:rsidRDefault="00867AFD" w:rsidP="00867AFD">
      <w:pPr>
        <w:numPr>
          <w:ilvl w:val="0"/>
          <w:numId w:val="23"/>
        </w:numPr>
        <w:spacing w:before="100" w:beforeAutospacing="1" w:after="120" w:line="240" w:lineRule="auto"/>
        <w:ind w:left="357" w:right="-170"/>
        <w:jc w:val="both"/>
        <w:rPr>
          <w:rFonts w:eastAsia="Arial Unicode MS" w:cs="Arial Unicode MS"/>
          <w:sz w:val="24"/>
          <w:szCs w:val="24"/>
        </w:rPr>
      </w:pPr>
      <w:r w:rsidRPr="0095154F">
        <w:rPr>
          <w:rFonts w:eastAsia="Arial Unicode MS" w:cs="Arial Unicode MS"/>
          <w:b/>
          <w:sz w:val="24"/>
          <w:szCs w:val="24"/>
        </w:rPr>
        <w:t>23</w:t>
      </w:r>
      <w:r w:rsidRPr="0095154F">
        <w:rPr>
          <w:rFonts w:eastAsia="Arial Unicode MS" w:cs="Arial Unicode MS"/>
          <w:b/>
          <w:sz w:val="24"/>
          <w:szCs w:val="24"/>
          <w:vertAlign w:val="superscript"/>
        </w:rPr>
        <w:t>ο</w:t>
      </w:r>
      <w:r w:rsidRPr="0095154F">
        <w:rPr>
          <w:rFonts w:eastAsia="Arial Unicode MS" w:cs="Arial Unicode MS"/>
          <w:b/>
          <w:sz w:val="24"/>
          <w:szCs w:val="24"/>
        </w:rPr>
        <w:t xml:space="preserve"> Εθνικό Συνέδριο Ενέργειας “Ενέργεια και Ανάπτυξη 2018”</w:t>
      </w:r>
      <w:r w:rsidRPr="0095154F">
        <w:rPr>
          <w:rFonts w:eastAsia="Arial Unicode MS" w:cs="Arial Unicode MS"/>
          <w:sz w:val="24"/>
          <w:szCs w:val="24"/>
        </w:rPr>
        <w:t xml:space="preserve">, </w:t>
      </w:r>
      <w:r w:rsidRPr="0095154F">
        <w:rPr>
          <w:rFonts w:eastAsia="Arial Unicode MS" w:cs="Arial Unicode MS"/>
          <w:b/>
          <w:sz w:val="24"/>
          <w:szCs w:val="24"/>
        </w:rPr>
        <w:t>Αθήνα</w:t>
      </w:r>
      <w:r w:rsidRPr="0095154F">
        <w:rPr>
          <w:rFonts w:eastAsia="Arial Unicode MS" w:cs="Arial Unicode MS"/>
          <w:sz w:val="24"/>
          <w:szCs w:val="24"/>
        </w:rPr>
        <w:t>, 22-23 Νοεμβρίου 2018</w:t>
      </w:r>
      <w:r w:rsidR="002F0808" w:rsidRPr="00CB07AF">
        <w:rPr>
          <w:rFonts w:eastAsia="Arial Unicode MS" w:cs="Arial Unicode MS"/>
          <w:sz w:val="24"/>
          <w:szCs w:val="24"/>
        </w:rPr>
        <w:t>. (</w:t>
      </w:r>
      <w:r w:rsidR="002F0808">
        <w:rPr>
          <w:rFonts w:eastAsia="Arial Unicode MS" w:cs="Arial Unicode MS"/>
          <w:sz w:val="24"/>
          <w:szCs w:val="24"/>
        </w:rPr>
        <w:t xml:space="preserve">Περισσότερες πληροφορίες μπορείτε να βρείτε στο </w:t>
      </w:r>
      <w:r w:rsidR="002F0808">
        <w:rPr>
          <w:rFonts w:eastAsia="Arial Unicode MS" w:cs="Arial Unicode MS"/>
          <w:sz w:val="24"/>
          <w:szCs w:val="24"/>
          <w:lang w:val="en-US"/>
        </w:rPr>
        <w:t>Microsite</w:t>
      </w:r>
      <w:r w:rsidR="002F0808" w:rsidRPr="00CB07AF">
        <w:rPr>
          <w:rFonts w:eastAsia="Arial Unicode MS" w:cs="Arial Unicode MS"/>
          <w:sz w:val="24"/>
          <w:szCs w:val="24"/>
        </w:rPr>
        <w:t xml:space="preserve"> </w:t>
      </w:r>
      <w:r w:rsidR="002F0808">
        <w:rPr>
          <w:rFonts w:eastAsia="Arial Unicode MS" w:cs="Arial Unicode MS"/>
          <w:sz w:val="24"/>
          <w:szCs w:val="24"/>
        </w:rPr>
        <w:t>της εκδήλωσης</w:t>
      </w:r>
      <w:r w:rsidR="002F0808" w:rsidRPr="00CB07AF">
        <w:rPr>
          <w:rFonts w:eastAsia="Arial Unicode MS" w:cs="Arial Unicode MS"/>
          <w:sz w:val="24"/>
          <w:szCs w:val="24"/>
        </w:rPr>
        <w:t>:</w:t>
      </w:r>
      <w:r w:rsidR="002F0808">
        <w:rPr>
          <w:rFonts w:eastAsia="Arial Unicode MS" w:cs="Arial Unicode MS"/>
          <w:sz w:val="24"/>
          <w:szCs w:val="24"/>
        </w:rPr>
        <w:t xml:space="preserve"> </w:t>
      </w:r>
      <w:hyperlink r:id="rId18" w:history="1">
        <w:r w:rsidR="002F0808" w:rsidRPr="00FD6640">
          <w:rPr>
            <w:rStyle w:val="Hyperlink"/>
            <w:rFonts w:eastAsia="Arial Unicode MS" w:cs="Arial Unicode MS"/>
            <w:sz w:val="24"/>
            <w:szCs w:val="24"/>
            <w:lang w:val="en-US"/>
          </w:rPr>
          <w:t>https</w:t>
        </w:r>
        <w:r w:rsidR="002F0808" w:rsidRPr="00CB07AF">
          <w:rPr>
            <w:rStyle w:val="Hyperlink"/>
            <w:rFonts w:eastAsia="Arial Unicode MS" w:cs="Arial Unicode MS"/>
            <w:sz w:val="24"/>
            <w:szCs w:val="24"/>
          </w:rPr>
          <w:t>://</w:t>
        </w:r>
        <w:r w:rsidR="002F0808" w:rsidRPr="00FD6640">
          <w:rPr>
            <w:rStyle w:val="Hyperlink"/>
            <w:rFonts w:eastAsia="Arial Unicode MS" w:cs="Arial Unicode MS"/>
            <w:sz w:val="24"/>
            <w:szCs w:val="24"/>
            <w:lang w:val="en-US"/>
          </w:rPr>
          <w:t>www</w:t>
        </w:r>
        <w:r w:rsidR="002F0808" w:rsidRPr="00CB07AF">
          <w:rPr>
            <w:rStyle w:val="Hyperlink"/>
            <w:rFonts w:eastAsia="Arial Unicode MS" w:cs="Arial Unicode MS"/>
            <w:sz w:val="24"/>
            <w:szCs w:val="24"/>
          </w:rPr>
          <w:t>.</w:t>
        </w:r>
        <w:r w:rsidR="002F0808" w:rsidRPr="00FD6640">
          <w:rPr>
            <w:rStyle w:val="Hyperlink"/>
            <w:rFonts w:eastAsia="Arial Unicode MS" w:cs="Arial Unicode MS"/>
            <w:sz w:val="24"/>
            <w:szCs w:val="24"/>
            <w:lang w:val="en-US"/>
          </w:rPr>
          <w:t>iene</w:t>
        </w:r>
        <w:r w:rsidR="002F0808" w:rsidRPr="00CB07AF">
          <w:rPr>
            <w:rStyle w:val="Hyperlink"/>
            <w:rFonts w:eastAsia="Arial Unicode MS" w:cs="Arial Unicode MS"/>
            <w:sz w:val="24"/>
            <w:szCs w:val="24"/>
          </w:rPr>
          <w:t>.</w:t>
        </w:r>
        <w:r w:rsidR="002F0808" w:rsidRPr="00FD6640">
          <w:rPr>
            <w:rStyle w:val="Hyperlink"/>
            <w:rFonts w:eastAsia="Arial Unicode MS" w:cs="Arial Unicode MS"/>
            <w:sz w:val="24"/>
            <w:szCs w:val="24"/>
            <w:lang w:val="en-US"/>
          </w:rPr>
          <w:t>eu</w:t>
        </w:r>
        <w:r w:rsidR="002F0808" w:rsidRPr="00CB07AF">
          <w:rPr>
            <w:rStyle w:val="Hyperlink"/>
            <w:rFonts w:eastAsia="Arial Unicode MS" w:cs="Arial Unicode MS"/>
            <w:sz w:val="24"/>
            <w:szCs w:val="24"/>
          </w:rPr>
          <w:t>/</w:t>
        </w:r>
        <w:r w:rsidR="002F0808" w:rsidRPr="00FD6640">
          <w:rPr>
            <w:rStyle w:val="Hyperlink"/>
            <w:rFonts w:eastAsia="Arial Unicode MS" w:cs="Arial Unicode MS"/>
            <w:sz w:val="24"/>
            <w:szCs w:val="24"/>
            <w:lang w:val="en-US"/>
          </w:rPr>
          <w:t>el</w:t>
        </w:r>
        <w:r w:rsidR="002F0808" w:rsidRPr="00CB07AF">
          <w:rPr>
            <w:rStyle w:val="Hyperlink"/>
            <w:rFonts w:eastAsia="Arial Unicode MS" w:cs="Arial Unicode MS"/>
            <w:sz w:val="24"/>
            <w:szCs w:val="24"/>
          </w:rPr>
          <w:t>/</w:t>
        </w:r>
        <w:r w:rsidR="002F0808" w:rsidRPr="00FD6640">
          <w:rPr>
            <w:rStyle w:val="Hyperlink"/>
            <w:rFonts w:eastAsia="Arial Unicode MS" w:cs="Arial Unicode MS"/>
            <w:sz w:val="24"/>
            <w:szCs w:val="24"/>
            <w:lang w:val="en-US"/>
          </w:rPr>
          <w:t>congress</w:t>
        </w:r>
        <w:r w:rsidR="002F0808" w:rsidRPr="00CB07AF">
          <w:rPr>
            <w:rStyle w:val="Hyperlink"/>
            <w:rFonts w:eastAsia="Arial Unicode MS" w:cs="Arial Unicode MS"/>
            <w:sz w:val="24"/>
            <w:szCs w:val="24"/>
          </w:rPr>
          <w:t>/12/</w:t>
        </w:r>
        <w:r w:rsidR="002F0808" w:rsidRPr="00FD6640">
          <w:rPr>
            <w:rStyle w:val="Hyperlink"/>
            <w:rFonts w:eastAsia="Arial Unicode MS" w:cs="Arial Unicode MS"/>
            <w:sz w:val="24"/>
            <w:szCs w:val="24"/>
            <w:lang w:val="en-US"/>
          </w:rPr>
          <w:t>energy</w:t>
        </w:r>
        <w:r w:rsidR="002F0808" w:rsidRPr="00CB07AF">
          <w:rPr>
            <w:rStyle w:val="Hyperlink"/>
            <w:rFonts w:eastAsia="Arial Unicode MS" w:cs="Arial Unicode MS"/>
            <w:sz w:val="24"/>
            <w:szCs w:val="24"/>
          </w:rPr>
          <w:t>-</w:t>
        </w:r>
        <w:r w:rsidR="002F0808" w:rsidRPr="00FD6640">
          <w:rPr>
            <w:rStyle w:val="Hyperlink"/>
            <w:rFonts w:eastAsia="Arial Unicode MS" w:cs="Arial Unicode MS"/>
            <w:sz w:val="24"/>
            <w:szCs w:val="24"/>
            <w:lang w:val="en-US"/>
          </w:rPr>
          <w:t>and</w:t>
        </w:r>
        <w:r w:rsidR="002F0808" w:rsidRPr="00CB07AF">
          <w:rPr>
            <w:rStyle w:val="Hyperlink"/>
            <w:rFonts w:eastAsia="Arial Unicode MS" w:cs="Arial Unicode MS"/>
            <w:sz w:val="24"/>
            <w:szCs w:val="24"/>
          </w:rPr>
          <w:t>-</w:t>
        </w:r>
        <w:r w:rsidR="002F0808" w:rsidRPr="00FD6640">
          <w:rPr>
            <w:rStyle w:val="Hyperlink"/>
            <w:rFonts w:eastAsia="Arial Unicode MS" w:cs="Arial Unicode MS"/>
            <w:sz w:val="24"/>
            <w:szCs w:val="24"/>
            <w:lang w:val="en-US"/>
          </w:rPr>
          <w:t>development</w:t>
        </w:r>
        <w:r w:rsidR="002F0808" w:rsidRPr="00CB07AF">
          <w:rPr>
            <w:rStyle w:val="Hyperlink"/>
            <w:rFonts w:eastAsia="Arial Unicode MS" w:cs="Arial Unicode MS"/>
            <w:sz w:val="24"/>
            <w:szCs w:val="24"/>
          </w:rPr>
          <w:t>-2018?</w:t>
        </w:r>
        <w:r w:rsidR="002F0808" w:rsidRPr="00FD6640">
          <w:rPr>
            <w:rStyle w:val="Hyperlink"/>
            <w:rFonts w:eastAsia="Arial Unicode MS" w:cs="Arial Unicode MS"/>
            <w:sz w:val="24"/>
            <w:szCs w:val="24"/>
            <w:lang w:val="en-US"/>
          </w:rPr>
          <w:t>p</w:t>
        </w:r>
        <w:r w:rsidR="002F0808" w:rsidRPr="00CB07AF">
          <w:rPr>
            <w:rStyle w:val="Hyperlink"/>
            <w:rFonts w:eastAsia="Arial Unicode MS" w:cs="Arial Unicode MS"/>
            <w:sz w:val="24"/>
            <w:szCs w:val="24"/>
          </w:rPr>
          <w:t>=57</w:t>
        </w:r>
      </w:hyperlink>
      <w:r w:rsidR="002F0808" w:rsidRPr="00CB07AF">
        <w:rPr>
          <w:rFonts w:eastAsia="Arial Unicode MS" w:cs="Arial Unicode MS"/>
          <w:sz w:val="24"/>
          <w:szCs w:val="24"/>
        </w:rPr>
        <w:t xml:space="preserve">) </w:t>
      </w:r>
    </w:p>
    <w:p w14:paraId="6EB792EE" w14:textId="77777777" w:rsidR="00867AFD" w:rsidRPr="00195810" w:rsidRDefault="00867AFD" w:rsidP="002F0808">
      <w:pPr>
        <w:numPr>
          <w:ilvl w:val="0"/>
          <w:numId w:val="23"/>
        </w:numPr>
        <w:spacing w:before="100" w:beforeAutospacing="1" w:after="120" w:line="240" w:lineRule="auto"/>
        <w:ind w:left="357" w:right="-170"/>
        <w:jc w:val="both"/>
        <w:rPr>
          <w:rFonts w:eastAsia="Arial Unicode MS" w:cs="Arial Unicode MS"/>
          <w:sz w:val="24"/>
          <w:szCs w:val="24"/>
        </w:rPr>
      </w:pPr>
      <w:r w:rsidRPr="0095154F">
        <w:rPr>
          <w:rFonts w:eastAsia="Arial Unicode MS" w:cs="Arial Unicode MS"/>
          <w:b/>
          <w:sz w:val="24"/>
          <w:szCs w:val="24"/>
        </w:rPr>
        <w:t>6</w:t>
      </w:r>
      <w:r w:rsidRPr="0095154F">
        <w:rPr>
          <w:rFonts w:eastAsia="Arial Unicode MS" w:cs="Arial Unicode MS"/>
          <w:b/>
          <w:sz w:val="24"/>
          <w:szCs w:val="24"/>
          <w:vertAlign w:val="superscript"/>
        </w:rPr>
        <w:t>ο</w:t>
      </w:r>
      <w:r w:rsidRPr="0095154F">
        <w:rPr>
          <w:rFonts w:eastAsia="Arial Unicode MS" w:cs="Arial Unicode MS"/>
          <w:b/>
          <w:sz w:val="24"/>
          <w:szCs w:val="24"/>
        </w:rPr>
        <w:t xml:space="preserve"> Ενεργειακό Συμπόσιο Κύπρου</w:t>
      </w:r>
      <w:r w:rsidRPr="0095154F">
        <w:rPr>
          <w:rFonts w:eastAsia="Arial Unicode MS" w:cs="Arial Unicode MS"/>
          <w:sz w:val="24"/>
          <w:szCs w:val="24"/>
        </w:rPr>
        <w:t xml:space="preserve">, </w:t>
      </w:r>
      <w:r w:rsidRPr="0095154F">
        <w:rPr>
          <w:sz w:val="24"/>
          <w:szCs w:val="24"/>
        </w:rPr>
        <w:t xml:space="preserve">οργάνωση </w:t>
      </w:r>
      <w:r w:rsidRPr="0095154F">
        <w:rPr>
          <w:sz w:val="24"/>
          <w:szCs w:val="24"/>
          <w:lang w:val="en-US"/>
        </w:rPr>
        <w:t>FMW</w:t>
      </w:r>
      <w:r w:rsidRPr="0095154F">
        <w:rPr>
          <w:sz w:val="24"/>
          <w:szCs w:val="24"/>
        </w:rPr>
        <w:t>-</w:t>
      </w:r>
      <w:r w:rsidRPr="0095154F">
        <w:rPr>
          <w:sz w:val="24"/>
          <w:szCs w:val="24"/>
          <w:lang w:val="en-US"/>
        </w:rPr>
        <w:t>Financial</w:t>
      </w:r>
      <w:r w:rsidRPr="0095154F">
        <w:rPr>
          <w:sz w:val="24"/>
          <w:szCs w:val="24"/>
        </w:rPr>
        <w:t xml:space="preserve"> </w:t>
      </w:r>
      <w:r w:rsidRPr="0095154F">
        <w:rPr>
          <w:sz w:val="24"/>
          <w:szCs w:val="24"/>
          <w:lang w:val="en-US"/>
        </w:rPr>
        <w:t>Media</w:t>
      </w:r>
      <w:r w:rsidRPr="0095154F">
        <w:rPr>
          <w:sz w:val="24"/>
          <w:szCs w:val="24"/>
        </w:rPr>
        <w:t xml:space="preserve"> </w:t>
      </w:r>
      <w:r w:rsidRPr="0095154F">
        <w:rPr>
          <w:sz w:val="24"/>
          <w:szCs w:val="24"/>
          <w:lang w:val="en-US"/>
        </w:rPr>
        <w:t>Way</w:t>
      </w:r>
      <w:r w:rsidRPr="0095154F">
        <w:rPr>
          <w:sz w:val="24"/>
          <w:szCs w:val="24"/>
        </w:rPr>
        <w:t xml:space="preserve"> και ΙΕΝΕ, </w:t>
      </w:r>
      <w:r w:rsidRPr="0095154F">
        <w:rPr>
          <w:b/>
          <w:sz w:val="24"/>
          <w:szCs w:val="24"/>
        </w:rPr>
        <w:t xml:space="preserve">Λευκωσία, </w:t>
      </w:r>
      <w:r w:rsidRPr="0095154F">
        <w:rPr>
          <w:rFonts w:eastAsia="Arial Unicode MS" w:cs="Arial Unicode MS"/>
          <w:sz w:val="24"/>
          <w:szCs w:val="24"/>
        </w:rPr>
        <w:t>Τρίτη 4 Δεκεμβρίου 2018</w:t>
      </w:r>
      <w:r w:rsidR="002F0808" w:rsidRPr="00CB07AF">
        <w:rPr>
          <w:rFonts w:eastAsia="Arial Unicode MS" w:cs="Arial Unicode MS"/>
          <w:sz w:val="24"/>
          <w:szCs w:val="24"/>
        </w:rPr>
        <w:t>. (</w:t>
      </w:r>
      <w:r w:rsidR="002F0808">
        <w:rPr>
          <w:rFonts w:eastAsia="Arial Unicode MS" w:cs="Arial Unicode MS"/>
          <w:sz w:val="24"/>
          <w:szCs w:val="24"/>
        </w:rPr>
        <w:t xml:space="preserve">Περισσότερες πληροφορίες μπορείτε να βρείτε στο </w:t>
      </w:r>
      <w:r w:rsidR="002F0808">
        <w:rPr>
          <w:rFonts w:eastAsia="Arial Unicode MS" w:cs="Arial Unicode MS"/>
          <w:sz w:val="24"/>
          <w:szCs w:val="24"/>
          <w:lang w:val="en-US"/>
        </w:rPr>
        <w:t>Microsite</w:t>
      </w:r>
      <w:r w:rsidR="002F0808" w:rsidRPr="00CB07AF">
        <w:rPr>
          <w:rFonts w:eastAsia="Arial Unicode MS" w:cs="Arial Unicode MS"/>
          <w:sz w:val="24"/>
          <w:szCs w:val="24"/>
        </w:rPr>
        <w:t xml:space="preserve"> </w:t>
      </w:r>
      <w:r w:rsidR="002F0808">
        <w:rPr>
          <w:rFonts w:eastAsia="Arial Unicode MS" w:cs="Arial Unicode MS"/>
          <w:sz w:val="24"/>
          <w:szCs w:val="24"/>
        </w:rPr>
        <w:t>της εκδήλωσης</w:t>
      </w:r>
      <w:r w:rsidR="002F0808" w:rsidRPr="00CB07AF">
        <w:rPr>
          <w:rFonts w:eastAsia="Arial Unicode MS" w:cs="Arial Unicode MS"/>
          <w:sz w:val="24"/>
          <w:szCs w:val="24"/>
        </w:rPr>
        <w:t>:</w:t>
      </w:r>
      <w:r w:rsidR="002F0808">
        <w:rPr>
          <w:rFonts w:eastAsia="Arial Unicode MS" w:cs="Arial Unicode MS"/>
          <w:sz w:val="24"/>
          <w:szCs w:val="24"/>
        </w:rPr>
        <w:t xml:space="preserve"> </w:t>
      </w:r>
      <w:hyperlink r:id="rId19" w:history="1">
        <w:r w:rsidR="002F0808" w:rsidRPr="00FD6640">
          <w:rPr>
            <w:rStyle w:val="Hyperlink"/>
            <w:rFonts w:eastAsia="Arial Unicode MS" w:cs="Arial Unicode MS"/>
            <w:sz w:val="24"/>
            <w:szCs w:val="24"/>
            <w:lang w:val="en-US"/>
          </w:rPr>
          <w:t>http</w:t>
        </w:r>
        <w:r w:rsidR="002F0808" w:rsidRPr="00CB07AF">
          <w:rPr>
            <w:rStyle w:val="Hyperlink"/>
            <w:rFonts w:eastAsia="Arial Unicode MS" w:cs="Arial Unicode MS"/>
            <w:sz w:val="24"/>
            <w:szCs w:val="24"/>
          </w:rPr>
          <w:t>://</w:t>
        </w:r>
        <w:r w:rsidR="002F0808" w:rsidRPr="00FD6640">
          <w:rPr>
            <w:rStyle w:val="Hyperlink"/>
            <w:rFonts w:eastAsia="Arial Unicode MS" w:cs="Arial Unicode MS"/>
            <w:sz w:val="24"/>
            <w:szCs w:val="24"/>
            <w:lang w:val="en-US"/>
          </w:rPr>
          <w:t>www</w:t>
        </w:r>
        <w:r w:rsidR="002F0808" w:rsidRPr="00CB07AF">
          <w:rPr>
            <w:rStyle w:val="Hyperlink"/>
            <w:rFonts w:eastAsia="Arial Unicode MS" w:cs="Arial Unicode MS"/>
            <w:sz w:val="24"/>
            <w:szCs w:val="24"/>
          </w:rPr>
          <w:t>.</w:t>
        </w:r>
        <w:r w:rsidR="002F0808" w:rsidRPr="00FD6640">
          <w:rPr>
            <w:rStyle w:val="Hyperlink"/>
            <w:rFonts w:eastAsia="Arial Unicode MS" w:cs="Arial Unicode MS"/>
            <w:sz w:val="24"/>
            <w:szCs w:val="24"/>
            <w:lang w:val="en-US"/>
          </w:rPr>
          <w:t>iene</w:t>
        </w:r>
        <w:r w:rsidR="002F0808" w:rsidRPr="00CB07AF">
          <w:rPr>
            <w:rStyle w:val="Hyperlink"/>
            <w:rFonts w:eastAsia="Arial Unicode MS" w:cs="Arial Unicode MS"/>
            <w:sz w:val="24"/>
            <w:szCs w:val="24"/>
          </w:rPr>
          <w:t>.</w:t>
        </w:r>
        <w:r w:rsidR="002F0808" w:rsidRPr="00FD6640">
          <w:rPr>
            <w:rStyle w:val="Hyperlink"/>
            <w:rFonts w:eastAsia="Arial Unicode MS" w:cs="Arial Unicode MS"/>
            <w:sz w:val="24"/>
            <w:szCs w:val="24"/>
            <w:lang w:val="en-US"/>
          </w:rPr>
          <w:t>eu</w:t>
        </w:r>
        <w:r w:rsidR="002F0808" w:rsidRPr="00CB07AF">
          <w:rPr>
            <w:rStyle w:val="Hyperlink"/>
            <w:rFonts w:eastAsia="Arial Unicode MS" w:cs="Arial Unicode MS"/>
            <w:sz w:val="24"/>
            <w:szCs w:val="24"/>
          </w:rPr>
          <w:t>/</w:t>
        </w:r>
        <w:r w:rsidR="002F0808" w:rsidRPr="00FD6640">
          <w:rPr>
            <w:rStyle w:val="Hyperlink"/>
            <w:rFonts w:eastAsia="Arial Unicode MS" w:cs="Arial Unicode MS"/>
            <w:sz w:val="24"/>
            <w:szCs w:val="24"/>
            <w:lang w:val="en-US"/>
          </w:rPr>
          <w:t>el</w:t>
        </w:r>
        <w:r w:rsidR="002F0808" w:rsidRPr="00CB07AF">
          <w:rPr>
            <w:rStyle w:val="Hyperlink"/>
            <w:rFonts w:eastAsia="Arial Unicode MS" w:cs="Arial Unicode MS"/>
            <w:sz w:val="24"/>
            <w:szCs w:val="24"/>
          </w:rPr>
          <w:t>/</w:t>
        </w:r>
        <w:r w:rsidR="002F0808" w:rsidRPr="00FD6640">
          <w:rPr>
            <w:rStyle w:val="Hyperlink"/>
            <w:rFonts w:eastAsia="Arial Unicode MS" w:cs="Arial Unicode MS"/>
            <w:sz w:val="24"/>
            <w:szCs w:val="24"/>
            <w:lang w:val="en-US"/>
          </w:rPr>
          <w:t>congress</w:t>
        </w:r>
        <w:r w:rsidR="002F0808" w:rsidRPr="00CB07AF">
          <w:rPr>
            <w:rStyle w:val="Hyperlink"/>
            <w:rFonts w:eastAsia="Arial Unicode MS" w:cs="Arial Unicode MS"/>
            <w:sz w:val="24"/>
            <w:szCs w:val="24"/>
          </w:rPr>
          <w:t>/13/6</w:t>
        </w:r>
        <w:r w:rsidR="002F0808" w:rsidRPr="00FD6640">
          <w:rPr>
            <w:rStyle w:val="Hyperlink"/>
            <w:rFonts w:eastAsia="Arial Unicode MS" w:cs="Arial Unicode MS"/>
            <w:sz w:val="24"/>
            <w:szCs w:val="24"/>
            <w:lang w:val="en-US"/>
          </w:rPr>
          <w:t>o</w:t>
        </w:r>
        <w:r w:rsidR="002F0808" w:rsidRPr="00CB07AF">
          <w:rPr>
            <w:rStyle w:val="Hyperlink"/>
            <w:rFonts w:eastAsia="Arial Unicode MS" w:cs="Arial Unicode MS"/>
            <w:sz w:val="24"/>
            <w:szCs w:val="24"/>
          </w:rPr>
          <w:t>-</w:t>
        </w:r>
        <w:r w:rsidR="002F0808" w:rsidRPr="00FD6640">
          <w:rPr>
            <w:rStyle w:val="Hyperlink"/>
            <w:rFonts w:eastAsia="Arial Unicode MS" w:cs="Arial Unicode MS"/>
            <w:sz w:val="24"/>
            <w:szCs w:val="24"/>
            <w:lang w:val="en-US"/>
          </w:rPr>
          <w:t>energiako</w:t>
        </w:r>
        <w:r w:rsidR="002F0808" w:rsidRPr="00CB07AF">
          <w:rPr>
            <w:rStyle w:val="Hyperlink"/>
            <w:rFonts w:eastAsia="Arial Unicode MS" w:cs="Arial Unicode MS"/>
            <w:sz w:val="24"/>
            <w:szCs w:val="24"/>
          </w:rPr>
          <w:t>-</w:t>
        </w:r>
        <w:r w:rsidR="002F0808" w:rsidRPr="00FD6640">
          <w:rPr>
            <w:rStyle w:val="Hyperlink"/>
            <w:rFonts w:eastAsia="Arial Unicode MS" w:cs="Arial Unicode MS"/>
            <w:sz w:val="24"/>
            <w:szCs w:val="24"/>
            <w:lang w:val="en-US"/>
          </w:rPr>
          <w:t>symposio</w:t>
        </w:r>
        <w:r w:rsidR="002F0808" w:rsidRPr="00CB07AF">
          <w:rPr>
            <w:rStyle w:val="Hyperlink"/>
            <w:rFonts w:eastAsia="Arial Unicode MS" w:cs="Arial Unicode MS"/>
            <w:sz w:val="24"/>
            <w:szCs w:val="24"/>
          </w:rPr>
          <w:t>-</w:t>
        </w:r>
        <w:r w:rsidR="002F0808" w:rsidRPr="00FD6640">
          <w:rPr>
            <w:rStyle w:val="Hyperlink"/>
            <w:rFonts w:eastAsia="Arial Unicode MS" w:cs="Arial Unicode MS"/>
            <w:sz w:val="24"/>
            <w:szCs w:val="24"/>
            <w:lang w:val="en-US"/>
          </w:rPr>
          <w:t>cyprus</w:t>
        </w:r>
      </w:hyperlink>
      <w:r w:rsidR="002F0808" w:rsidRPr="00CB07AF">
        <w:rPr>
          <w:rFonts w:eastAsia="Arial Unicode MS" w:cs="Arial Unicode MS"/>
          <w:sz w:val="24"/>
          <w:szCs w:val="24"/>
        </w:rPr>
        <w:t xml:space="preserve">) </w:t>
      </w:r>
    </w:p>
    <w:p w14:paraId="138C9AF7" w14:textId="77777777" w:rsidR="00195810" w:rsidRPr="002F0808" w:rsidRDefault="00195810" w:rsidP="005C64BC">
      <w:pPr>
        <w:spacing w:before="100" w:beforeAutospacing="1" w:after="120" w:line="240" w:lineRule="auto"/>
        <w:ind w:right="-170"/>
        <w:jc w:val="both"/>
        <w:rPr>
          <w:rFonts w:eastAsia="Arial Unicode MS" w:cs="Arial Unicode MS"/>
          <w:sz w:val="24"/>
          <w:szCs w:val="24"/>
        </w:rPr>
      </w:pPr>
    </w:p>
    <w:p w14:paraId="1421BBCB" w14:textId="77777777" w:rsidR="00903F99" w:rsidRPr="00725D1C" w:rsidRDefault="00903F99" w:rsidP="00903F99">
      <w:pPr>
        <w:pStyle w:val="1"/>
        <w:rPr>
          <w:rFonts w:eastAsia="Calibri"/>
          <w:color w:val="002060"/>
          <w14:shadow w14:blurRad="50800" w14:dist="38100" w14:dir="2700000" w14:sx="100000" w14:sy="100000" w14:kx="0" w14:ky="0" w14:algn="tl">
            <w14:srgbClr w14:val="000000">
              <w14:alpha w14:val="60000"/>
            </w14:srgbClr>
          </w14:shadow>
        </w:rPr>
      </w:pPr>
      <w:bookmarkStart w:id="13" w:name="_Toc1644993"/>
      <w:bookmarkEnd w:id="10"/>
      <w:r w:rsidRPr="00725D1C">
        <w:rPr>
          <w14:shadow w14:blurRad="50800" w14:dist="38100" w14:dir="2700000" w14:sx="100000" w14:sy="100000" w14:kx="0" w14:ky="0" w14:algn="tl">
            <w14:srgbClr w14:val="000000">
              <w14:alpha w14:val="60000"/>
            </w14:srgbClr>
          </w14:shadow>
        </w:rPr>
        <w:t>Δ. Επιστημονικές Επιτροπές</w:t>
      </w:r>
      <w:bookmarkEnd w:id="13"/>
    </w:p>
    <w:p w14:paraId="6D2E07DA" w14:textId="77777777" w:rsidR="002F0808" w:rsidRPr="002F0808" w:rsidRDefault="002F0808" w:rsidP="002F0808">
      <w:pPr>
        <w:jc w:val="both"/>
        <w:rPr>
          <w:sz w:val="24"/>
        </w:rPr>
      </w:pPr>
      <w:r w:rsidRPr="002F0808">
        <w:rPr>
          <w:sz w:val="24"/>
        </w:rPr>
        <w:t>Κατά τη διάρκεια του 2018 ανακοινώθηκαν οι ακόλουθες επιστημονικές επιτροπές του ΙΕΝΕ, οι οποίες και συνέβαλλαν στο έργο του Ινστιτούτου μετά από στοχευμένες παρεμβάσεις και τεκμηριωμένες προτάσεις τους.</w:t>
      </w:r>
    </w:p>
    <w:p w14:paraId="19F01D60" w14:textId="77777777" w:rsidR="002F0808" w:rsidRPr="002F0808" w:rsidRDefault="002F0808" w:rsidP="002F0808">
      <w:pPr>
        <w:jc w:val="both"/>
        <w:rPr>
          <w:sz w:val="24"/>
        </w:rPr>
      </w:pPr>
      <w:r w:rsidRPr="002F0808">
        <w:rPr>
          <w:sz w:val="24"/>
        </w:rPr>
        <w:t xml:space="preserve">Η </w:t>
      </w:r>
      <w:r w:rsidRPr="002F0808">
        <w:rPr>
          <w:b/>
          <w:sz w:val="24"/>
        </w:rPr>
        <w:t>Επιτροπή Ενεργειακής Αποδοτικότητας</w:t>
      </w:r>
      <w:r w:rsidRPr="002F0808">
        <w:rPr>
          <w:sz w:val="24"/>
        </w:rPr>
        <w:t xml:space="preserve"> συνήλθε δύο φορές (7/2 και 4/5) υπό την προεδρία του Κώστα Θεοφύλακτου. Η Επιτροπή επικεντρώθηκε στην οργάνωση Ημερίδας, η οποία πραγματοποιήθηκε με μεγάλη επιτυχία στις 24 Μαΐου</w:t>
      </w:r>
      <w:r w:rsidR="00BA6DB9">
        <w:rPr>
          <w:sz w:val="24"/>
        </w:rPr>
        <w:t xml:space="preserve"> στην Αθήνα,</w:t>
      </w:r>
      <w:r w:rsidRPr="002F0808">
        <w:rPr>
          <w:sz w:val="24"/>
        </w:rPr>
        <w:t xml:space="preserve"> με θέμα: «Επενδύοντας στην Ενεργειακή Αποδοτικότητα» (Ίδρυμα Ευγενίδου).</w:t>
      </w:r>
    </w:p>
    <w:p w14:paraId="2BA3A3FF" w14:textId="77777777" w:rsidR="002F0808" w:rsidRPr="002F0808" w:rsidRDefault="002F0808" w:rsidP="002F0808">
      <w:pPr>
        <w:jc w:val="both"/>
        <w:rPr>
          <w:sz w:val="24"/>
        </w:rPr>
      </w:pPr>
      <w:r w:rsidRPr="002F0808">
        <w:rPr>
          <w:sz w:val="24"/>
        </w:rPr>
        <w:t xml:space="preserve">Η </w:t>
      </w:r>
      <w:r w:rsidRPr="002F0808">
        <w:rPr>
          <w:b/>
          <w:sz w:val="24"/>
        </w:rPr>
        <w:t xml:space="preserve">Επιτροπή Φυσικού Αερίου </w:t>
      </w:r>
      <w:r w:rsidRPr="002F0808">
        <w:rPr>
          <w:sz w:val="24"/>
        </w:rPr>
        <w:t xml:space="preserve">συνήλθε δύο φορές (12/2 και 23/5) υπό την προεδρία του Αναστάσιου Τόσιου. Η Επιτροπή επικεντρώθηκε στην οργάνωση μιας </w:t>
      </w:r>
      <w:r w:rsidRPr="002F0808">
        <w:rPr>
          <w:sz w:val="24"/>
          <w:lang w:val="en-US"/>
        </w:rPr>
        <w:t>ad</w:t>
      </w:r>
      <w:r w:rsidRPr="002F0808">
        <w:rPr>
          <w:sz w:val="24"/>
        </w:rPr>
        <w:t xml:space="preserve"> </w:t>
      </w:r>
      <w:r w:rsidRPr="002F0808">
        <w:rPr>
          <w:sz w:val="24"/>
          <w:lang w:val="en-US"/>
        </w:rPr>
        <w:t>hoc</w:t>
      </w:r>
      <w:r w:rsidRPr="002F0808">
        <w:rPr>
          <w:sz w:val="24"/>
        </w:rPr>
        <w:t xml:space="preserve"> απογευματινής συνάντησης που πραγματοποιήθηκε στις 5 Μαρτίου, σε συνεργασία με τον καθηγητή Δημήτρη Μαυράκη του ΚΕΠΑ, με θέμα: «</w:t>
      </w:r>
      <w:r w:rsidRPr="002F0808">
        <w:rPr>
          <w:sz w:val="24"/>
          <w:lang w:val="en-US"/>
        </w:rPr>
        <w:t>Prospects</w:t>
      </w:r>
      <w:r w:rsidRPr="002F0808">
        <w:rPr>
          <w:sz w:val="24"/>
        </w:rPr>
        <w:t xml:space="preserve"> </w:t>
      </w:r>
      <w:r w:rsidRPr="002F0808">
        <w:rPr>
          <w:sz w:val="24"/>
          <w:lang w:val="en-US"/>
        </w:rPr>
        <w:t>for</w:t>
      </w:r>
      <w:r w:rsidRPr="002F0808">
        <w:rPr>
          <w:sz w:val="24"/>
        </w:rPr>
        <w:t xml:space="preserve"> </w:t>
      </w:r>
      <w:r w:rsidRPr="002F0808">
        <w:rPr>
          <w:sz w:val="24"/>
          <w:lang w:val="en-US"/>
        </w:rPr>
        <w:t>an</w:t>
      </w:r>
      <w:r w:rsidRPr="002F0808">
        <w:rPr>
          <w:sz w:val="24"/>
        </w:rPr>
        <w:t xml:space="preserve"> </w:t>
      </w:r>
      <w:r w:rsidRPr="002F0808">
        <w:rPr>
          <w:sz w:val="24"/>
          <w:lang w:val="en-US"/>
        </w:rPr>
        <w:t>Expanded</w:t>
      </w:r>
      <w:r w:rsidRPr="002F0808">
        <w:rPr>
          <w:sz w:val="24"/>
        </w:rPr>
        <w:t xml:space="preserve"> </w:t>
      </w:r>
      <w:r w:rsidRPr="002F0808">
        <w:rPr>
          <w:sz w:val="24"/>
          <w:lang w:val="en-US"/>
        </w:rPr>
        <w:t>South</w:t>
      </w:r>
      <w:r w:rsidRPr="002F0808">
        <w:rPr>
          <w:sz w:val="24"/>
        </w:rPr>
        <w:t xml:space="preserve"> </w:t>
      </w:r>
      <w:r w:rsidRPr="002F0808">
        <w:rPr>
          <w:sz w:val="24"/>
          <w:lang w:val="en-US"/>
        </w:rPr>
        <w:t>Corridor</w:t>
      </w:r>
      <w:r w:rsidRPr="002F0808">
        <w:rPr>
          <w:sz w:val="24"/>
        </w:rPr>
        <w:t xml:space="preserve">». Επίσης, η Επιτροπή προχώρησε στην προετοιμασία μίας Μελέτης που θα κυκλοφορήσει το 2019 υπό μορφή </w:t>
      </w:r>
      <w:r w:rsidRPr="002F0808">
        <w:rPr>
          <w:sz w:val="24"/>
          <w:lang w:val="en-US"/>
        </w:rPr>
        <w:t>Working</w:t>
      </w:r>
      <w:r w:rsidRPr="002F0808">
        <w:rPr>
          <w:sz w:val="24"/>
        </w:rPr>
        <w:t xml:space="preserve"> </w:t>
      </w:r>
      <w:r w:rsidRPr="002F0808">
        <w:rPr>
          <w:sz w:val="24"/>
          <w:lang w:val="en-US"/>
        </w:rPr>
        <w:t>Paper</w:t>
      </w:r>
      <w:r w:rsidRPr="002F0808">
        <w:rPr>
          <w:sz w:val="24"/>
        </w:rPr>
        <w:t xml:space="preserve"> με κύριο συγγραφέα τον Αναστάσιο Τόσιο, με τίτλο: «Ο κρίσιμος ρόλος του φυσικού αερίου στον μετασχηματισμό της ελληνικής ενεργειακής αγοράς».</w:t>
      </w:r>
    </w:p>
    <w:p w14:paraId="3FD74959" w14:textId="77777777" w:rsidR="002F0808" w:rsidRPr="002F0808" w:rsidRDefault="002F0808" w:rsidP="002F0808">
      <w:pPr>
        <w:jc w:val="both"/>
        <w:rPr>
          <w:sz w:val="24"/>
        </w:rPr>
      </w:pPr>
      <w:r w:rsidRPr="002F0808">
        <w:rPr>
          <w:sz w:val="24"/>
        </w:rPr>
        <w:t xml:space="preserve">Η </w:t>
      </w:r>
      <w:r w:rsidRPr="002F0808">
        <w:rPr>
          <w:b/>
          <w:sz w:val="24"/>
        </w:rPr>
        <w:t>Επιτροπή Υδρογονανθράκων (</w:t>
      </w:r>
      <w:r w:rsidRPr="002F0808">
        <w:rPr>
          <w:b/>
          <w:sz w:val="24"/>
          <w:lang w:val="en-US"/>
        </w:rPr>
        <w:t>upstream</w:t>
      </w:r>
      <w:r w:rsidRPr="002F0808">
        <w:rPr>
          <w:b/>
          <w:sz w:val="24"/>
        </w:rPr>
        <w:t xml:space="preserve">) </w:t>
      </w:r>
      <w:r w:rsidRPr="002F0808">
        <w:rPr>
          <w:sz w:val="24"/>
        </w:rPr>
        <w:t>συνήλθε τρεις φορές (14/2, 11/5 και 12/9) υπό την προεδρία της κα. Τερέζας Φωκιανού. Η Επιτροπή επικεντρώθηκε στην προετοιμασία του 3</w:t>
      </w:r>
      <w:r w:rsidRPr="002F0808">
        <w:rPr>
          <w:sz w:val="24"/>
          <w:vertAlign w:val="superscript"/>
          <w:lang w:val="en-US"/>
        </w:rPr>
        <w:t>rd</w:t>
      </w:r>
      <w:r w:rsidRPr="002F0808">
        <w:rPr>
          <w:sz w:val="24"/>
          <w:vertAlign w:val="superscript"/>
        </w:rPr>
        <w:t xml:space="preserve"> </w:t>
      </w:r>
      <w:r w:rsidRPr="002F0808">
        <w:rPr>
          <w:sz w:val="24"/>
          <w:lang w:val="en-US"/>
        </w:rPr>
        <w:t>SE</w:t>
      </w:r>
      <w:r w:rsidRPr="002F0808">
        <w:rPr>
          <w:sz w:val="24"/>
        </w:rPr>
        <w:t xml:space="preserve"> </w:t>
      </w:r>
      <w:r w:rsidRPr="002F0808">
        <w:rPr>
          <w:sz w:val="24"/>
          <w:lang w:val="en-US"/>
        </w:rPr>
        <w:t>Europe</w:t>
      </w:r>
      <w:r w:rsidRPr="002F0808">
        <w:rPr>
          <w:sz w:val="24"/>
        </w:rPr>
        <w:t xml:space="preserve"> </w:t>
      </w:r>
      <w:r w:rsidRPr="002F0808">
        <w:rPr>
          <w:sz w:val="24"/>
          <w:lang w:val="en-US"/>
        </w:rPr>
        <w:t>Hydrocarbons</w:t>
      </w:r>
      <w:r w:rsidRPr="002F0808">
        <w:rPr>
          <w:sz w:val="24"/>
        </w:rPr>
        <w:t xml:space="preserve"> </w:t>
      </w:r>
      <w:r w:rsidRPr="002F0808">
        <w:rPr>
          <w:sz w:val="24"/>
          <w:lang w:val="en-US"/>
        </w:rPr>
        <w:t>Upstream</w:t>
      </w:r>
      <w:r w:rsidRPr="002F0808">
        <w:rPr>
          <w:sz w:val="24"/>
        </w:rPr>
        <w:t xml:space="preserve"> </w:t>
      </w:r>
      <w:r w:rsidRPr="002F0808">
        <w:rPr>
          <w:sz w:val="24"/>
          <w:lang w:val="en-US"/>
        </w:rPr>
        <w:t>Workshop</w:t>
      </w:r>
      <w:r w:rsidRPr="002F0808">
        <w:rPr>
          <w:sz w:val="24"/>
        </w:rPr>
        <w:t xml:space="preserve">, που πραγματοποιήθηκε με ιδιαίτερη επιτυχία στις 30-31 Δεκεμβρίου 2018 στην Αθήνα (Ξενοδοχείο </w:t>
      </w:r>
      <w:r w:rsidRPr="002F0808">
        <w:rPr>
          <w:sz w:val="24"/>
          <w:lang w:val="en-US"/>
        </w:rPr>
        <w:t>Royal</w:t>
      </w:r>
      <w:r w:rsidRPr="002F0808">
        <w:rPr>
          <w:sz w:val="24"/>
        </w:rPr>
        <w:t xml:space="preserve"> </w:t>
      </w:r>
      <w:r w:rsidRPr="002F0808">
        <w:rPr>
          <w:sz w:val="24"/>
          <w:lang w:val="en-US"/>
        </w:rPr>
        <w:t>Olympic</w:t>
      </w:r>
      <w:r w:rsidRPr="002F0808">
        <w:rPr>
          <w:sz w:val="24"/>
        </w:rPr>
        <w:t xml:space="preserve"> </w:t>
      </w:r>
      <w:r w:rsidRPr="002F0808">
        <w:rPr>
          <w:sz w:val="24"/>
          <w:lang w:val="en-US"/>
        </w:rPr>
        <w:t>Hotel</w:t>
      </w:r>
      <w:r w:rsidRPr="002F0808">
        <w:rPr>
          <w:sz w:val="24"/>
        </w:rPr>
        <w:t>).</w:t>
      </w:r>
    </w:p>
    <w:p w14:paraId="4125C1C2" w14:textId="77777777" w:rsidR="002F0808" w:rsidRPr="002F0808" w:rsidRDefault="002F0808" w:rsidP="002F0808">
      <w:pPr>
        <w:jc w:val="both"/>
        <w:rPr>
          <w:sz w:val="24"/>
        </w:rPr>
      </w:pPr>
      <w:r w:rsidRPr="002F0808">
        <w:rPr>
          <w:sz w:val="24"/>
        </w:rPr>
        <w:t xml:space="preserve">Η </w:t>
      </w:r>
      <w:r w:rsidRPr="002F0808">
        <w:rPr>
          <w:b/>
          <w:sz w:val="24"/>
        </w:rPr>
        <w:t xml:space="preserve">Επιτροπή Γεωπολιτικής </w:t>
      </w:r>
      <w:r w:rsidRPr="002F0808">
        <w:rPr>
          <w:sz w:val="24"/>
        </w:rPr>
        <w:t>συνήλθε τέσσερις φορές (12/1, 2/4, 1/6 και 7/12) υπό την προεδρία του κ. Χρήστου Δήμα. Η Επιτροπή επικέντρωσε το ενδιαφέρον της σε αναλύσεις επί των τρεχουσών εξελίξεων και την προετοιμασία μίας εξειδικευμένης εκδήλωσης με θέμα: «Ενέργεια και Γεωπολιτική» (1</w:t>
      </w:r>
      <w:r w:rsidRPr="002F0808">
        <w:rPr>
          <w:sz w:val="24"/>
          <w:vertAlign w:val="superscript"/>
          <w:lang w:val="en-US"/>
        </w:rPr>
        <w:t>st</w:t>
      </w:r>
      <w:r w:rsidRPr="002F0808">
        <w:rPr>
          <w:sz w:val="24"/>
        </w:rPr>
        <w:t xml:space="preserve"> </w:t>
      </w:r>
      <w:r w:rsidRPr="002F0808">
        <w:rPr>
          <w:sz w:val="24"/>
          <w:lang w:val="en-US"/>
        </w:rPr>
        <w:t>IENE</w:t>
      </w:r>
      <w:r w:rsidRPr="002F0808">
        <w:rPr>
          <w:sz w:val="24"/>
        </w:rPr>
        <w:t xml:space="preserve"> </w:t>
      </w:r>
      <w:r w:rsidRPr="002F0808">
        <w:rPr>
          <w:sz w:val="24"/>
          <w:lang w:val="en-US"/>
        </w:rPr>
        <w:t>Colloquium</w:t>
      </w:r>
      <w:r w:rsidRPr="002F0808">
        <w:rPr>
          <w:sz w:val="24"/>
        </w:rPr>
        <w:t xml:space="preserve"> </w:t>
      </w:r>
      <w:r w:rsidRPr="002F0808">
        <w:rPr>
          <w:sz w:val="24"/>
          <w:lang w:val="en-US"/>
        </w:rPr>
        <w:t>on</w:t>
      </w:r>
      <w:r w:rsidRPr="002F0808">
        <w:rPr>
          <w:sz w:val="24"/>
        </w:rPr>
        <w:t xml:space="preserve"> </w:t>
      </w:r>
      <w:r w:rsidRPr="002F0808">
        <w:rPr>
          <w:sz w:val="24"/>
          <w:lang w:val="en-US"/>
        </w:rPr>
        <w:t>Energy</w:t>
      </w:r>
      <w:r w:rsidRPr="002F0808">
        <w:rPr>
          <w:sz w:val="24"/>
        </w:rPr>
        <w:t xml:space="preserve"> </w:t>
      </w:r>
      <w:r w:rsidRPr="002F0808">
        <w:rPr>
          <w:sz w:val="24"/>
          <w:lang w:val="en-US"/>
        </w:rPr>
        <w:t>and</w:t>
      </w:r>
      <w:r w:rsidRPr="002F0808">
        <w:rPr>
          <w:sz w:val="24"/>
        </w:rPr>
        <w:t xml:space="preserve"> </w:t>
      </w:r>
      <w:r w:rsidRPr="002F0808">
        <w:rPr>
          <w:sz w:val="24"/>
          <w:lang w:val="en-US"/>
        </w:rPr>
        <w:t>Geopolitics</w:t>
      </w:r>
      <w:r w:rsidRPr="002F0808">
        <w:rPr>
          <w:sz w:val="24"/>
        </w:rPr>
        <w:t xml:space="preserve">), η οποία πραγματοποιήθηκε σε συνεργασία με τον καθηγητή </w:t>
      </w:r>
      <w:r w:rsidRPr="002F0808">
        <w:rPr>
          <w:sz w:val="24"/>
        </w:rPr>
        <w:lastRenderedPageBreak/>
        <w:t>Δημήτρη Μαυράκη του ΚΕΠΑ στις 25 Ιανουαρίου 2018. Επίσης, η Επιτροπή συνέβαλλε στην οργάνωση του 11</w:t>
      </w:r>
      <w:r w:rsidRPr="002F0808">
        <w:rPr>
          <w:sz w:val="24"/>
          <w:vertAlign w:val="superscript"/>
          <w:lang w:val="en-US"/>
        </w:rPr>
        <w:t>th</w:t>
      </w:r>
      <w:r w:rsidRPr="002F0808">
        <w:rPr>
          <w:sz w:val="24"/>
        </w:rPr>
        <w:t xml:space="preserve"> </w:t>
      </w:r>
      <w:r w:rsidRPr="002F0808">
        <w:rPr>
          <w:sz w:val="24"/>
          <w:lang w:val="en-US"/>
        </w:rPr>
        <w:t>SEE</w:t>
      </w:r>
      <w:r w:rsidRPr="002F0808">
        <w:rPr>
          <w:sz w:val="24"/>
        </w:rPr>
        <w:t xml:space="preserve"> </w:t>
      </w:r>
      <w:r w:rsidRPr="002F0808">
        <w:rPr>
          <w:sz w:val="24"/>
          <w:lang w:val="en-US"/>
        </w:rPr>
        <w:t>Energy</w:t>
      </w:r>
      <w:r w:rsidRPr="002F0808">
        <w:rPr>
          <w:sz w:val="24"/>
        </w:rPr>
        <w:t xml:space="preserve"> </w:t>
      </w:r>
      <w:r w:rsidRPr="002F0808">
        <w:rPr>
          <w:sz w:val="24"/>
          <w:lang w:val="en-US"/>
        </w:rPr>
        <w:t>Dialogue</w:t>
      </w:r>
      <w:r w:rsidRPr="002F0808">
        <w:rPr>
          <w:sz w:val="24"/>
        </w:rPr>
        <w:t>, που πραγματοποιήθηκε με μεγάλη επιτυχία στη Θεσσαλονίκη στις 26-27 Ιουνίου 2018 και στο 23</w:t>
      </w:r>
      <w:r w:rsidRPr="002F0808">
        <w:rPr>
          <w:sz w:val="24"/>
          <w:vertAlign w:val="superscript"/>
        </w:rPr>
        <w:t>ο</w:t>
      </w:r>
      <w:r w:rsidRPr="002F0808">
        <w:rPr>
          <w:sz w:val="24"/>
        </w:rPr>
        <w:t xml:space="preserve"> Εθνικό Συνέδριο Ενέργειας «Ενέργεια και Ανάπτυξη 2018» (Ίδρυμα Ευγενίδου, 22-23 Νοεμβρίου 2018). Ακόμα, η Επιτροπή προχώρησε στην ετοιμασία του </w:t>
      </w:r>
      <w:r w:rsidRPr="002F0808">
        <w:rPr>
          <w:sz w:val="24"/>
          <w:lang w:val="en-US"/>
        </w:rPr>
        <w:t>Geopolitics</w:t>
      </w:r>
      <w:r w:rsidRPr="002F0808">
        <w:rPr>
          <w:sz w:val="24"/>
        </w:rPr>
        <w:t xml:space="preserve"> </w:t>
      </w:r>
      <w:r w:rsidRPr="002F0808">
        <w:rPr>
          <w:sz w:val="24"/>
          <w:lang w:val="en-US"/>
        </w:rPr>
        <w:t>Bulletin</w:t>
      </w:r>
      <w:r w:rsidRPr="002F0808">
        <w:rPr>
          <w:sz w:val="24"/>
        </w:rPr>
        <w:t xml:space="preserve"> </w:t>
      </w:r>
      <w:r w:rsidRPr="002F0808">
        <w:rPr>
          <w:sz w:val="24"/>
          <w:lang w:val="en-US"/>
        </w:rPr>
        <w:t>No</w:t>
      </w:r>
      <w:r w:rsidRPr="002F0808">
        <w:rPr>
          <w:sz w:val="24"/>
        </w:rPr>
        <w:t xml:space="preserve">. 12, το οποίο εστάλη στα μέλη του </w:t>
      </w:r>
      <w:r w:rsidRPr="002F0808">
        <w:rPr>
          <w:color w:val="000000" w:themeColor="text1"/>
          <w:sz w:val="24"/>
        </w:rPr>
        <w:t>στις 24 Απριλίου</w:t>
      </w:r>
      <w:r w:rsidRPr="002F0808">
        <w:rPr>
          <w:sz w:val="24"/>
        </w:rPr>
        <w:t>.</w:t>
      </w:r>
    </w:p>
    <w:p w14:paraId="608714EE" w14:textId="77777777" w:rsidR="002F0808" w:rsidRPr="00195810" w:rsidRDefault="002F0808" w:rsidP="00195810">
      <w:pPr>
        <w:jc w:val="both"/>
        <w:rPr>
          <w:sz w:val="24"/>
        </w:rPr>
      </w:pPr>
      <w:r w:rsidRPr="002F0808">
        <w:rPr>
          <w:sz w:val="24"/>
        </w:rPr>
        <w:t xml:space="preserve">Η </w:t>
      </w:r>
      <w:r w:rsidRPr="002F0808">
        <w:rPr>
          <w:b/>
          <w:sz w:val="24"/>
        </w:rPr>
        <w:t xml:space="preserve">Επιτροπή Ηλεκτρικής Ενέργειας </w:t>
      </w:r>
      <w:r w:rsidRPr="002F0808">
        <w:rPr>
          <w:sz w:val="24"/>
        </w:rPr>
        <w:t xml:space="preserve">συνήλθε μία και μοναδική φορά εντός του 2018 στις 12/11 όταν την προεδρία ανέλαβε ο κ. Ανδρέας Πετροπουλέας μετά την εκδημία του αγαπητού εταίρου και τέως προέδρου της Επιτροπής κ. Γιώργου Συντζανάκη. </w:t>
      </w:r>
    </w:p>
    <w:p w14:paraId="393AC60E" w14:textId="77777777" w:rsidR="002F0808" w:rsidRPr="00A62B4B" w:rsidRDefault="002F0808" w:rsidP="00903F99">
      <w:pPr>
        <w:suppressAutoHyphens/>
        <w:autoSpaceDN w:val="0"/>
        <w:spacing w:after="0" w:line="240" w:lineRule="auto"/>
        <w:jc w:val="both"/>
        <w:textAlignment w:val="baseline"/>
        <w:rPr>
          <w:rFonts w:ascii="Times New Roman" w:eastAsia="Times New Roman" w:hAnsi="Times New Roman" w:cs="Times New Roman"/>
          <w:b/>
          <w:color w:val="002060"/>
          <w:sz w:val="24"/>
          <w:szCs w:val="24"/>
          <w:lang w:eastAsia="el-GR"/>
          <w14:shadow w14:blurRad="50749" w14:dist="37630" w14:dir="2700000" w14:sx="100000" w14:sy="100000" w14:kx="0" w14:ky="0" w14:algn="b">
            <w14:srgbClr w14:val="000000"/>
          </w14:shadow>
        </w:rPr>
      </w:pPr>
    </w:p>
    <w:p w14:paraId="1ECCC787" w14:textId="77777777" w:rsidR="00903F99" w:rsidRPr="00725D1C" w:rsidRDefault="00903F99" w:rsidP="00903F99">
      <w:pPr>
        <w:pStyle w:val="1"/>
        <w:rPr>
          <w:rFonts w:eastAsia="Calibri"/>
          <w:color w:val="002060"/>
          <w14:shadow w14:blurRad="50800" w14:dist="38100" w14:dir="2700000" w14:sx="100000" w14:sy="100000" w14:kx="0" w14:ky="0" w14:algn="tl">
            <w14:srgbClr w14:val="000000">
              <w14:alpha w14:val="60000"/>
            </w14:srgbClr>
          </w14:shadow>
        </w:rPr>
      </w:pPr>
      <w:bookmarkStart w:id="14" w:name="_Toc1644994"/>
      <w:r w:rsidRPr="00725D1C">
        <w:rPr>
          <w14:shadow w14:blurRad="50800" w14:dist="38100" w14:dir="2700000" w14:sx="100000" w14:sy="100000" w14:kx="0" w14:ky="0" w14:algn="tl">
            <w14:srgbClr w14:val="000000">
              <w14:alpha w14:val="60000"/>
            </w14:srgbClr>
          </w14:shadow>
        </w:rPr>
        <w:t xml:space="preserve">Ε. </w:t>
      </w:r>
      <w:r>
        <w:rPr>
          <w14:shadow w14:blurRad="50800" w14:dist="38100" w14:dir="2700000" w14:sx="100000" w14:sy="100000" w14:kx="0" w14:ky="0" w14:algn="tl">
            <w14:srgbClr w14:val="000000">
              <w14:alpha w14:val="60000"/>
            </w14:srgbClr>
          </w14:shadow>
        </w:rPr>
        <w:t>Διοικούσα Επιτροπή</w:t>
      </w:r>
      <w:bookmarkEnd w:id="14"/>
    </w:p>
    <w:p w14:paraId="310F419D" w14:textId="77777777" w:rsidR="00903F99" w:rsidRPr="00A62B4B" w:rsidRDefault="00903F99" w:rsidP="00903F99">
      <w:pPr>
        <w:suppressAutoHyphens/>
        <w:autoSpaceDN w:val="0"/>
        <w:spacing w:after="0" w:line="240" w:lineRule="auto"/>
        <w:jc w:val="both"/>
        <w:textAlignment w:val="baseline"/>
        <w:rPr>
          <w:rFonts w:ascii="Times New Roman" w:eastAsia="Times New Roman" w:hAnsi="Times New Roman" w:cs="Times New Roman"/>
          <w:b/>
          <w:color w:val="002060"/>
          <w:sz w:val="24"/>
          <w:szCs w:val="24"/>
          <w:lang w:eastAsia="el-GR"/>
          <w14:shadow w14:blurRad="50749" w14:dist="37630" w14:dir="2700000" w14:sx="100000" w14:sy="100000" w14:kx="0" w14:ky="0" w14:algn="b">
            <w14:srgbClr w14:val="000000"/>
          </w14:shadow>
        </w:rPr>
      </w:pPr>
    </w:p>
    <w:p w14:paraId="3154E706" w14:textId="77777777" w:rsidR="00903F99" w:rsidRPr="00A62B4B" w:rsidRDefault="00903F99" w:rsidP="00903F99">
      <w:pPr>
        <w:suppressAutoHyphens/>
        <w:autoSpaceDN w:val="0"/>
        <w:spacing w:after="0" w:line="240" w:lineRule="auto"/>
        <w:jc w:val="both"/>
        <w:textAlignment w:val="baseline"/>
        <w:rPr>
          <w:rFonts w:ascii="Times New Roman" w:eastAsia="Times New Roman" w:hAnsi="Times New Roman" w:cs="Times New Roman"/>
          <w:b/>
          <w:color w:val="002060"/>
          <w:sz w:val="24"/>
          <w:szCs w:val="24"/>
          <w:lang w:eastAsia="el-GR"/>
          <w14:shadow w14:blurRad="50749" w14:dist="37630" w14:dir="2700000" w14:sx="100000" w14:sy="100000" w14:kx="0" w14:ky="0" w14:algn="b">
            <w14:srgbClr w14:val="000000"/>
          </w14:shadow>
        </w:rPr>
      </w:pPr>
      <w:r w:rsidRPr="00725D1C">
        <w:rPr>
          <w:rFonts w:ascii="Calibri" w:eastAsia="Times New Roman" w:hAnsi="Calibri" w:cs="Times New Roman"/>
          <w:sz w:val="24"/>
          <w:szCs w:val="24"/>
          <w:lang w:val="en-US" w:eastAsia="el-GR"/>
        </w:rPr>
        <w:t>H</w:t>
      </w:r>
      <w:r w:rsidRPr="00725D1C">
        <w:rPr>
          <w:rFonts w:ascii="Calibri" w:eastAsia="Times New Roman" w:hAnsi="Calibri" w:cs="Times New Roman"/>
          <w:sz w:val="24"/>
          <w:szCs w:val="24"/>
          <w:lang w:eastAsia="el-GR"/>
        </w:rPr>
        <w:t xml:space="preserve"> </w:t>
      </w:r>
      <w:r>
        <w:rPr>
          <w:rFonts w:ascii="Calibri" w:eastAsia="Times New Roman" w:hAnsi="Calibri" w:cs="Times New Roman"/>
          <w:b/>
          <w:sz w:val="24"/>
          <w:szCs w:val="24"/>
          <w:lang w:eastAsia="el-GR"/>
        </w:rPr>
        <w:t>Διοικούσα Επιτροπή</w:t>
      </w:r>
      <w:r w:rsidRPr="00725D1C">
        <w:rPr>
          <w:rFonts w:ascii="Calibri" w:eastAsia="Times New Roman" w:hAnsi="Calibri" w:cs="Times New Roman"/>
          <w:sz w:val="24"/>
          <w:szCs w:val="24"/>
          <w:lang w:eastAsia="el-GR"/>
        </w:rPr>
        <w:t xml:space="preserve"> </w:t>
      </w:r>
      <w:r>
        <w:rPr>
          <w:rFonts w:ascii="Calibri" w:eastAsia="Times New Roman" w:hAnsi="Calibri" w:cs="Times New Roman"/>
          <w:sz w:val="24"/>
          <w:szCs w:val="24"/>
          <w:lang w:eastAsia="el-GR"/>
        </w:rPr>
        <w:t xml:space="preserve">του Ινστιτούτου συναντήθηκε συνολικά </w:t>
      </w:r>
      <w:r w:rsidR="00B45A62">
        <w:rPr>
          <w:rFonts w:ascii="Calibri" w:eastAsia="Times New Roman" w:hAnsi="Calibri" w:cs="Times New Roman"/>
          <w:sz w:val="24"/>
          <w:szCs w:val="24"/>
          <w:lang w:eastAsia="el-GR"/>
        </w:rPr>
        <w:t>6</w:t>
      </w:r>
      <w:r>
        <w:rPr>
          <w:rFonts w:ascii="Calibri" w:eastAsia="Times New Roman" w:hAnsi="Calibri" w:cs="Times New Roman"/>
          <w:sz w:val="24"/>
          <w:szCs w:val="24"/>
          <w:lang w:eastAsia="el-GR"/>
        </w:rPr>
        <w:t xml:space="preserve"> φορές υπό την Προεδρία του Ι. Χατζηβασιλειάδη είτε στα γραφεία του ΙΕΝΕ είτε σε αυτά του Αντιπροέδρου, κ. Κων/νου Παπαμιχαλόπουλου. Σε όλες τις συναντήσεις της ΔΕ έχουν κρατηθεί λεπτομερή πρακτικά μέσω των οποίων και έχουν ενημερωθεί σχετικά όλοι οι εταίροι του Ινστιτούτου.</w:t>
      </w:r>
    </w:p>
    <w:p w14:paraId="212F937E" w14:textId="77777777" w:rsidR="00903F99" w:rsidRPr="00A62B4B" w:rsidRDefault="00903F99" w:rsidP="00903F99">
      <w:pPr>
        <w:suppressAutoHyphens/>
        <w:autoSpaceDN w:val="0"/>
        <w:spacing w:after="0" w:line="240" w:lineRule="auto"/>
        <w:jc w:val="both"/>
        <w:textAlignment w:val="baseline"/>
        <w:rPr>
          <w:rFonts w:ascii="Times New Roman" w:eastAsia="Times New Roman" w:hAnsi="Times New Roman" w:cs="Times New Roman"/>
          <w:b/>
          <w:color w:val="002060"/>
          <w:sz w:val="24"/>
          <w:szCs w:val="24"/>
          <w:lang w:eastAsia="el-GR"/>
          <w14:shadow w14:blurRad="50749" w14:dist="37630" w14:dir="2700000" w14:sx="100000" w14:sy="100000" w14:kx="0" w14:ky="0" w14:algn="b">
            <w14:srgbClr w14:val="000000"/>
          </w14:shadow>
        </w:rPr>
      </w:pPr>
    </w:p>
    <w:p w14:paraId="393A1919" w14:textId="77777777" w:rsidR="00903F99" w:rsidRPr="00A62B4B" w:rsidRDefault="00903F99" w:rsidP="00903F99">
      <w:pPr>
        <w:suppressAutoHyphens/>
        <w:autoSpaceDN w:val="0"/>
        <w:spacing w:after="0" w:line="240" w:lineRule="auto"/>
        <w:jc w:val="both"/>
        <w:textAlignment w:val="baseline"/>
        <w:rPr>
          <w:rFonts w:ascii="Times New Roman" w:eastAsia="Times New Roman" w:hAnsi="Times New Roman" w:cs="Times New Roman"/>
          <w:b/>
          <w:color w:val="002060"/>
          <w:sz w:val="24"/>
          <w:szCs w:val="24"/>
          <w:lang w:eastAsia="el-GR"/>
          <w14:shadow w14:blurRad="50749" w14:dist="37630" w14:dir="2700000" w14:sx="100000" w14:sy="100000" w14:kx="0" w14:ky="0" w14:algn="b">
            <w14:srgbClr w14:val="000000"/>
          </w14:shadow>
        </w:rPr>
      </w:pPr>
    </w:p>
    <w:p w14:paraId="04E1A323" w14:textId="77777777" w:rsidR="00903F99" w:rsidRPr="00725D1C" w:rsidRDefault="00903F99" w:rsidP="00903F99">
      <w:pPr>
        <w:pStyle w:val="1"/>
        <w:rPr>
          <w:rFonts w:eastAsia="Calibri"/>
          <w:color w:val="002060"/>
          <w14:shadow w14:blurRad="50800" w14:dist="38100" w14:dir="2700000" w14:sx="100000" w14:sy="100000" w14:kx="0" w14:ky="0" w14:algn="tl">
            <w14:srgbClr w14:val="000000">
              <w14:alpha w14:val="60000"/>
            </w14:srgbClr>
          </w14:shadow>
        </w:rPr>
      </w:pPr>
      <w:bookmarkStart w:id="15" w:name="_Toc1644995"/>
      <w:r>
        <w:rPr>
          <w14:shadow w14:blurRad="50800" w14:dist="38100" w14:dir="2700000" w14:sx="100000" w14:sy="100000" w14:kx="0" w14:ky="0" w14:algn="tl">
            <w14:srgbClr w14:val="000000">
              <w14:alpha w14:val="60000"/>
            </w14:srgbClr>
          </w14:shadow>
        </w:rPr>
        <w:t>ΣΤ</w:t>
      </w:r>
      <w:r w:rsidRPr="00725D1C">
        <w:rPr>
          <w14:shadow w14:blurRad="50800" w14:dist="38100" w14:dir="2700000" w14:sx="100000" w14:sy="100000" w14:kx="0" w14:ky="0" w14:algn="tl">
            <w14:srgbClr w14:val="000000">
              <w14:alpha w14:val="60000"/>
            </w14:srgbClr>
          </w14:shadow>
        </w:rPr>
        <w:t xml:space="preserve">. </w:t>
      </w:r>
      <w:bookmarkStart w:id="16" w:name="_Hlk1567035"/>
      <w:r w:rsidRPr="00725D1C">
        <w:rPr>
          <w14:shadow w14:blurRad="50800" w14:dist="38100" w14:dir="2700000" w14:sx="100000" w14:sy="100000" w14:kx="0" w14:ky="0" w14:algn="tl">
            <w14:srgbClr w14:val="000000">
              <w14:alpha w14:val="60000"/>
            </w14:srgbClr>
          </w14:shadow>
        </w:rPr>
        <w:t>Επισκέψεις, συναντήσεις και  συμμετοχές ΙΕΝΕ σε Συνέδρια και Εκδηλώσεις</w:t>
      </w:r>
      <w:r w:rsidRPr="00A62B4B">
        <w:rPr>
          <w14:shadow w14:blurRad="50800" w14:dist="38100" w14:dir="2700000" w14:sx="100000" w14:sy="100000" w14:kx="0" w14:ky="0" w14:algn="tl">
            <w14:srgbClr w14:val="000000">
              <w14:alpha w14:val="60000"/>
            </w14:srgbClr>
          </w14:shadow>
        </w:rPr>
        <w:t xml:space="preserve"> </w:t>
      </w:r>
      <w:r>
        <w:rPr>
          <w14:shadow w14:blurRad="50800" w14:dist="38100" w14:dir="2700000" w14:sx="100000" w14:sy="100000" w14:kx="0" w14:ky="0" w14:algn="tl">
            <w14:srgbClr w14:val="000000">
              <w14:alpha w14:val="60000"/>
            </w14:srgbClr>
          </w14:shadow>
        </w:rPr>
        <w:t>Τρίτων</w:t>
      </w:r>
      <w:r w:rsidRPr="00725D1C">
        <w:rPr>
          <w14:shadow w14:blurRad="50800" w14:dist="38100" w14:dir="2700000" w14:sx="100000" w14:sy="100000" w14:kx="0" w14:ky="0" w14:algn="tl">
            <w14:srgbClr w14:val="000000">
              <w14:alpha w14:val="60000"/>
            </w14:srgbClr>
          </w14:shadow>
        </w:rPr>
        <w:t xml:space="preserve"> στην Ελλάδα και  στο εξωτερικό</w:t>
      </w:r>
      <w:bookmarkEnd w:id="15"/>
      <w:bookmarkEnd w:id="16"/>
    </w:p>
    <w:p w14:paraId="5F3C1B07" w14:textId="77777777" w:rsidR="00903F99" w:rsidRPr="00725D1C" w:rsidRDefault="00903F99" w:rsidP="00903F99">
      <w:pPr>
        <w:suppressAutoHyphens/>
        <w:autoSpaceDN w:val="0"/>
        <w:spacing w:after="0" w:line="240" w:lineRule="auto"/>
        <w:jc w:val="both"/>
        <w:textAlignment w:val="baseline"/>
        <w:rPr>
          <w:rFonts w:ascii="Calibri" w:eastAsia="Times New Roman" w:hAnsi="Calibri" w:cs="Times New Roman"/>
          <w:sz w:val="24"/>
          <w:szCs w:val="24"/>
          <w:lang w:eastAsia="el-GR"/>
        </w:rPr>
      </w:pPr>
    </w:p>
    <w:p w14:paraId="1FE5C6EB" w14:textId="77777777" w:rsidR="00903F99" w:rsidRDefault="00903F99" w:rsidP="00903F99">
      <w:pPr>
        <w:suppressAutoHyphens/>
        <w:autoSpaceDN w:val="0"/>
        <w:spacing w:after="0" w:line="240" w:lineRule="auto"/>
        <w:jc w:val="both"/>
        <w:textAlignment w:val="baseline"/>
        <w:rPr>
          <w:rFonts w:ascii="Calibri" w:eastAsia="Times New Roman" w:hAnsi="Calibri" w:cs="Times New Roman"/>
          <w:sz w:val="24"/>
          <w:szCs w:val="24"/>
          <w:lang w:eastAsia="el-GR"/>
        </w:rPr>
      </w:pPr>
      <w:r w:rsidRPr="00725D1C">
        <w:rPr>
          <w:rFonts w:ascii="Calibri" w:eastAsia="Times New Roman" w:hAnsi="Calibri" w:cs="Times New Roman"/>
          <w:sz w:val="24"/>
          <w:szCs w:val="24"/>
          <w:lang w:val="en-US" w:eastAsia="el-GR"/>
        </w:rPr>
        <w:t>T</w:t>
      </w:r>
      <w:r w:rsidRPr="00725D1C">
        <w:rPr>
          <w:rFonts w:ascii="Calibri" w:eastAsia="Times New Roman" w:hAnsi="Calibri" w:cs="Times New Roman"/>
          <w:sz w:val="24"/>
          <w:szCs w:val="24"/>
          <w:lang w:eastAsia="el-GR"/>
        </w:rPr>
        <w:t>ο ΙΕΝΕ κατά τους μήνες Ιανουάριο 201</w:t>
      </w:r>
      <w:r w:rsidR="0069764C">
        <w:rPr>
          <w:rFonts w:ascii="Calibri" w:eastAsia="Times New Roman" w:hAnsi="Calibri" w:cs="Times New Roman"/>
          <w:sz w:val="24"/>
          <w:szCs w:val="24"/>
          <w:lang w:eastAsia="el-GR"/>
        </w:rPr>
        <w:t>8</w:t>
      </w:r>
      <w:r w:rsidRPr="00725D1C">
        <w:rPr>
          <w:rFonts w:ascii="Calibri" w:eastAsia="Times New Roman" w:hAnsi="Calibri" w:cs="Times New Roman"/>
          <w:sz w:val="24"/>
          <w:szCs w:val="24"/>
          <w:lang w:eastAsia="el-GR"/>
        </w:rPr>
        <w:t xml:space="preserve"> – Δεκέμβριο 201</w:t>
      </w:r>
      <w:r w:rsidR="0069764C">
        <w:rPr>
          <w:rFonts w:ascii="Calibri" w:eastAsia="Times New Roman" w:hAnsi="Calibri" w:cs="Times New Roman"/>
          <w:sz w:val="24"/>
          <w:szCs w:val="24"/>
          <w:lang w:eastAsia="el-GR"/>
        </w:rPr>
        <w:t>8</w:t>
      </w:r>
      <w:r w:rsidRPr="00725D1C">
        <w:rPr>
          <w:rFonts w:ascii="Calibri" w:eastAsia="Times New Roman" w:hAnsi="Calibri" w:cs="Times New Roman"/>
          <w:sz w:val="24"/>
          <w:szCs w:val="24"/>
          <w:lang w:eastAsia="el-GR"/>
        </w:rPr>
        <w:t xml:space="preserve"> συμμετείχε με εταίρους και στελέχη του σε αρκετές διεθνείς και τοπικές συναντήσεις, συνέδρια και εκδηλώσεις, ως κάτωθι:</w:t>
      </w:r>
    </w:p>
    <w:p w14:paraId="4D0CE403" w14:textId="77777777" w:rsidR="00903F99" w:rsidRPr="001137AC" w:rsidRDefault="00903F99" w:rsidP="00903F99">
      <w:pPr>
        <w:suppressAutoHyphens/>
        <w:autoSpaceDN w:val="0"/>
        <w:spacing w:after="0" w:line="240" w:lineRule="auto"/>
        <w:jc w:val="both"/>
        <w:textAlignment w:val="baseline"/>
        <w:rPr>
          <w:rFonts w:ascii="Times New Roman" w:eastAsia="Times New Roman" w:hAnsi="Times New Roman" w:cs="Times New Roman"/>
          <w:sz w:val="24"/>
          <w:szCs w:val="24"/>
          <w:lang w:eastAsia="el-GR"/>
        </w:rPr>
      </w:pPr>
    </w:p>
    <w:p w14:paraId="02941B3D" w14:textId="77777777" w:rsidR="00903F99" w:rsidRPr="0069764C" w:rsidRDefault="00903F99" w:rsidP="00903F99">
      <w:pPr>
        <w:suppressAutoHyphens/>
        <w:autoSpaceDN w:val="0"/>
        <w:spacing w:after="0" w:line="240" w:lineRule="auto"/>
        <w:jc w:val="both"/>
        <w:textAlignment w:val="baseline"/>
        <w:rPr>
          <w:rFonts w:ascii="Times New Roman" w:eastAsia="Times New Roman" w:hAnsi="Times New Roman" w:cs="Times New Roman"/>
          <w:sz w:val="24"/>
          <w:szCs w:val="24"/>
          <w:lang w:eastAsia="el-GR"/>
        </w:rPr>
      </w:pPr>
    </w:p>
    <w:p w14:paraId="06E5A5F7" w14:textId="77777777" w:rsidR="00903F99" w:rsidRPr="005871A8" w:rsidRDefault="00903F99" w:rsidP="00903F99">
      <w:pPr>
        <w:numPr>
          <w:ilvl w:val="0"/>
          <w:numId w:val="11"/>
        </w:numPr>
        <w:shd w:val="clear" w:color="auto" w:fill="E7E6E6" w:themeFill="background2"/>
        <w:suppressAutoHyphens/>
        <w:autoSpaceDN w:val="0"/>
        <w:spacing w:after="0" w:line="240" w:lineRule="auto"/>
        <w:jc w:val="both"/>
        <w:textAlignment w:val="baseline"/>
        <w:rPr>
          <w:rFonts w:eastAsia="Times New Roman" w:cstheme="minorHAnsi"/>
          <w:color w:val="1F3864" w:themeColor="accent1" w:themeShade="80"/>
          <w:sz w:val="24"/>
          <w:szCs w:val="24"/>
          <w:lang w:eastAsia="el-GR"/>
        </w:rPr>
      </w:pPr>
      <w:r w:rsidRPr="005871A8">
        <w:rPr>
          <w:rFonts w:eastAsia="Times New Roman" w:cstheme="minorHAnsi"/>
          <w:b/>
          <w:iCs/>
          <w:color w:val="1F3864" w:themeColor="accent1" w:themeShade="80"/>
          <w:sz w:val="24"/>
          <w:szCs w:val="24"/>
          <w:lang w:eastAsia="el-GR"/>
        </w:rPr>
        <w:t xml:space="preserve">Κωστής Σταμπολής, </w:t>
      </w:r>
      <w:r w:rsidR="00F004F5" w:rsidRPr="005871A8">
        <w:rPr>
          <w:rFonts w:eastAsia="Times New Roman" w:cstheme="minorHAnsi"/>
          <w:b/>
          <w:iCs/>
          <w:color w:val="1F3864" w:themeColor="accent1" w:themeShade="80"/>
          <w:sz w:val="24"/>
          <w:szCs w:val="24"/>
          <w:lang w:eastAsia="el-GR"/>
        </w:rPr>
        <w:t>Αντιπρόεδρος</w:t>
      </w:r>
      <w:r w:rsidRPr="005871A8">
        <w:rPr>
          <w:rFonts w:eastAsia="Times New Roman" w:cstheme="minorHAnsi"/>
          <w:b/>
          <w:iCs/>
          <w:color w:val="1F3864" w:themeColor="accent1" w:themeShade="80"/>
          <w:sz w:val="24"/>
          <w:szCs w:val="24"/>
          <w:lang w:eastAsia="el-GR"/>
        </w:rPr>
        <w:t xml:space="preserve"> &amp; Εκτελεστικός Διευθυντής,  ΙΕΝΕ</w:t>
      </w:r>
      <w:r w:rsidRPr="005871A8">
        <w:rPr>
          <w:rFonts w:eastAsia="Times New Roman" w:cstheme="minorHAnsi"/>
          <w:bCs/>
          <w:i/>
          <w:color w:val="1F3864" w:themeColor="accent1" w:themeShade="80"/>
          <w:sz w:val="24"/>
          <w:szCs w:val="24"/>
          <w:lang w:eastAsia="el-GR"/>
        </w:rPr>
        <w:t xml:space="preserve"> </w:t>
      </w:r>
    </w:p>
    <w:p w14:paraId="331CAE0E" w14:textId="77777777" w:rsidR="00903F99" w:rsidRPr="00725D1C" w:rsidRDefault="00903F99" w:rsidP="00903F99">
      <w:pPr>
        <w:suppressAutoHyphens/>
        <w:autoSpaceDN w:val="0"/>
        <w:spacing w:after="0" w:line="240" w:lineRule="auto"/>
        <w:ind w:left="360"/>
        <w:jc w:val="both"/>
        <w:textAlignment w:val="baseline"/>
        <w:rPr>
          <w:rFonts w:eastAsia="Times New Roman" w:cstheme="minorHAnsi"/>
          <w:bCs/>
          <w:i/>
          <w:sz w:val="24"/>
          <w:szCs w:val="24"/>
          <w:lang w:eastAsia="el-GR"/>
        </w:rPr>
      </w:pPr>
    </w:p>
    <w:p w14:paraId="6E4E17D4" w14:textId="77777777" w:rsidR="00903F99" w:rsidRPr="00725D1C" w:rsidRDefault="00903F99" w:rsidP="00903F99">
      <w:pPr>
        <w:suppressAutoHyphens/>
        <w:autoSpaceDN w:val="0"/>
        <w:spacing w:after="0" w:line="240" w:lineRule="auto"/>
        <w:ind w:left="360"/>
        <w:jc w:val="both"/>
        <w:textAlignment w:val="baseline"/>
        <w:rPr>
          <w:rFonts w:eastAsia="Times New Roman" w:cstheme="minorHAnsi"/>
          <w:sz w:val="24"/>
          <w:szCs w:val="24"/>
          <w:lang w:eastAsia="el-GR"/>
        </w:rPr>
      </w:pPr>
      <w:r w:rsidRPr="00725D1C">
        <w:rPr>
          <w:rFonts w:eastAsia="Times New Roman" w:cstheme="minorHAnsi"/>
          <w:bCs/>
          <w:i/>
          <w:sz w:val="24"/>
          <w:szCs w:val="24"/>
          <w:lang w:eastAsia="el-GR"/>
        </w:rPr>
        <w:t xml:space="preserve">Συμμετοχή στα εξής Συνέδρια: </w:t>
      </w:r>
    </w:p>
    <w:p w14:paraId="44F51F48" w14:textId="77777777" w:rsidR="00903F99" w:rsidRPr="00725D1C" w:rsidRDefault="00903F99" w:rsidP="00903F99">
      <w:pPr>
        <w:suppressAutoHyphens/>
        <w:autoSpaceDN w:val="0"/>
        <w:spacing w:after="0" w:line="240" w:lineRule="auto"/>
        <w:jc w:val="both"/>
        <w:textAlignment w:val="baseline"/>
        <w:rPr>
          <w:rFonts w:ascii="Times New Roman" w:eastAsia="Times New Roman" w:hAnsi="Times New Roman" w:cs="Times New Roman"/>
          <w:sz w:val="24"/>
          <w:szCs w:val="24"/>
          <w:lang w:eastAsia="el-GR"/>
        </w:rPr>
      </w:pPr>
    </w:p>
    <w:p w14:paraId="0ABDE7C0" w14:textId="77777777" w:rsidR="00DE476A" w:rsidRPr="00006EDD" w:rsidRDefault="00DE476A" w:rsidP="00DE476A">
      <w:pPr>
        <w:numPr>
          <w:ilvl w:val="0"/>
          <w:numId w:val="2"/>
        </w:numPr>
        <w:suppressAutoHyphens/>
        <w:autoSpaceDN w:val="0"/>
        <w:spacing w:after="0" w:line="240" w:lineRule="auto"/>
        <w:jc w:val="both"/>
        <w:textAlignment w:val="baseline"/>
        <w:rPr>
          <w:rFonts w:ascii="Times New Roman" w:eastAsia="Times New Roman" w:hAnsi="Times New Roman" w:cs="Times New Roman"/>
          <w:sz w:val="24"/>
          <w:szCs w:val="24"/>
          <w:lang w:val="en-US" w:eastAsia="el-GR"/>
        </w:rPr>
      </w:pPr>
      <w:bookmarkStart w:id="17" w:name="_Hlk1392840"/>
      <w:r>
        <w:rPr>
          <w:rFonts w:ascii="Calibri" w:eastAsia="Times New Roman" w:hAnsi="Calibri" w:cs="Times New Roman"/>
          <w:b/>
          <w:bCs/>
          <w:iCs/>
          <w:color w:val="2F5496" w:themeColor="accent1" w:themeShade="BF"/>
          <w:sz w:val="24"/>
          <w:szCs w:val="24"/>
          <w:lang w:val="en-US" w:eastAsia="el-GR"/>
        </w:rPr>
        <w:t>11</w:t>
      </w:r>
      <w:r w:rsidRPr="00DE476A">
        <w:rPr>
          <w:rFonts w:ascii="Calibri" w:eastAsia="Times New Roman" w:hAnsi="Calibri" w:cs="Times New Roman"/>
          <w:b/>
          <w:bCs/>
          <w:iCs/>
          <w:color w:val="2F5496" w:themeColor="accent1" w:themeShade="BF"/>
          <w:sz w:val="24"/>
          <w:szCs w:val="24"/>
          <w:vertAlign w:val="superscript"/>
          <w:lang w:val="en-US" w:eastAsia="el-GR"/>
        </w:rPr>
        <w:t>th</w:t>
      </w:r>
      <w:r>
        <w:rPr>
          <w:rFonts w:ascii="Calibri" w:eastAsia="Times New Roman" w:hAnsi="Calibri" w:cs="Times New Roman"/>
          <w:b/>
          <w:bCs/>
          <w:iCs/>
          <w:color w:val="2F5496" w:themeColor="accent1" w:themeShade="BF"/>
          <w:sz w:val="24"/>
          <w:szCs w:val="24"/>
          <w:lang w:val="en-US" w:eastAsia="el-GR"/>
        </w:rPr>
        <w:t xml:space="preserve"> Annual </w:t>
      </w:r>
      <w:r w:rsidRPr="002C58A2">
        <w:rPr>
          <w:rFonts w:ascii="Calibri" w:eastAsia="Times New Roman" w:hAnsi="Calibri" w:cs="Times New Roman"/>
          <w:b/>
          <w:bCs/>
          <w:iCs/>
          <w:color w:val="2F5496" w:themeColor="accent1" w:themeShade="BF"/>
          <w:sz w:val="24"/>
          <w:szCs w:val="24"/>
          <w:lang w:val="en-US" w:eastAsia="el-GR"/>
        </w:rPr>
        <w:t>European Gas Conference 201</w:t>
      </w:r>
      <w:r w:rsidRPr="00DE476A">
        <w:rPr>
          <w:rFonts w:ascii="Calibri" w:eastAsia="Times New Roman" w:hAnsi="Calibri" w:cs="Times New Roman"/>
          <w:b/>
          <w:bCs/>
          <w:iCs/>
          <w:color w:val="2F5496" w:themeColor="accent1" w:themeShade="BF"/>
          <w:sz w:val="24"/>
          <w:szCs w:val="24"/>
          <w:lang w:val="en-US" w:eastAsia="el-GR"/>
        </w:rPr>
        <w:t>8</w:t>
      </w:r>
      <w:r w:rsidRPr="00725D1C">
        <w:rPr>
          <w:rFonts w:ascii="Calibri" w:eastAsia="Times New Roman" w:hAnsi="Calibri" w:cs="Times New Roman"/>
          <w:b/>
          <w:bCs/>
          <w:iCs/>
          <w:color w:val="1F497D"/>
          <w:sz w:val="24"/>
          <w:szCs w:val="24"/>
          <w:lang w:val="en-US" w:eastAsia="el-GR"/>
        </w:rPr>
        <w:t xml:space="preserve">, </w:t>
      </w:r>
      <w:r w:rsidRPr="00DE476A">
        <w:rPr>
          <w:rFonts w:ascii="Calibri" w:eastAsia="Times New Roman" w:hAnsi="Calibri" w:cs="Times New Roman"/>
          <w:bCs/>
          <w:iCs/>
          <w:sz w:val="24"/>
          <w:szCs w:val="24"/>
          <w:lang w:eastAsia="el-GR"/>
        </w:rPr>
        <w:t>με</w:t>
      </w:r>
      <w:r w:rsidRPr="00DE476A">
        <w:rPr>
          <w:rFonts w:ascii="Calibri" w:eastAsia="Times New Roman" w:hAnsi="Calibri" w:cs="Times New Roman"/>
          <w:bCs/>
          <w:iCs/>
          <w:sz w:val="24"/>
          <w:szCs w:val="24"/>
          <w:lang w:val="en-US" w:eastAsia="el-GR"/>
        </w:rPr>
        <w:t xml:space="preserve"> </w:t>
      </w:r>
      <w:r w:rsidRPr="00DE476A">
        <w:rPr>
          <w:rFonts w:ascii="Calibri" w:eastAsia="Times New Roman" w:hAnsi="Calibri" w:cs="Times New Roman"/>
          <w:bCs/>
          <w:iCs/>
          <w:sz w:val="24"/>
          <w:szCs w:val="24"/>
          <w:lang w:eastAsia="el-GR"/>
        </w:rPr>
        <w:t>τίτλο</w:t>
      </w:r>
      <w:r w:rsidRPr="00DE476A">
        <w:rPr>
          <w:rFonts w:ascii="Calibri" w:eastAsia="Times New Roman" w:hAnsi="Calibri" w:cs="Times New Roman"/>
          <w:bCs/>
          <w:iCs/>
          <w:sz w:val="24"/>
          <w:szCs w:val="24"/>
          <w:lang w:val="en-US" w:eastAsia="el-GR"/>
        </w:rPr>
        <w:t xml:space="preserve">: «Developing gas trading opportunities in SE Europe», </w:t>
      </w:r>
      <w:r>
        <w:rPr>
          <w:rFonts w:ascii="Calibri" w:eastAsia="Times New Roman" w:hAnsi="Calibri" w:cs="Times New Roman"/>
          <w:bCs/>
          <w:iCs/>
          <w:sz w:val="24"/>
          <w:szCs w:val="24"/>
          <w:lang w:val="en-US" w:eastAsia="el-GR"/>
        </w:rPr>
        <w:t>29-31</w:t>
      </w:r>
      <w:r w:rsidRPr="00DE476A">
        <w:rPr>
          <w:rFonts w:ascii="Calibri" w:eastAsia="Times New Roman" w:hAnsi="Calibri" w:cs="Times New Roman"/>
          <w:bCs/>
          <w:iCs/>
          <w:sz w:val="24"/>
          <w:szCs w:val="24"/>
          <w:lang w:val="en-US" w:eastAsia="el-GR"/>
        </w:rPr>
        <w:t xml:space="preserve"> </w:t>
      </w:r>
      <w:r>
        <w:rPr>
          <w:rFonts w:ascii="Calibri" w:eastAsia="Times New Roman" w:hAnsi="Calibri" w:cs="Times New Roman"/>
          <w:bCs/>
          <w:iCs/>
          <w:sz w:val="24"/>
          <w:szCs w:val="24"/>
          <w:lang w:eastAsia="el-GR"/>
        </w:rPr>
        <w:t>Ιανουαρίου</w:t>
      </w:r>
      <w:r w:rsidRPr="00DE476A">
        <w:rPr>
          <w:rFonts w:ascii="Calibri" w:eastAsia="Times New Roman" w:hAnsi="Calibri" w:cs="Times New Roman"/>
          <w:bCs/>
          <w:iCs/>
          <w:sz w:val="24"/>
          <w:szCs w:val="24"/>
          <w:lang w:val="en-US" w:eastAsia="el-GR"/>
        </w:rPr>
        <w:t xml:space="preserve"> 2018, </w:t>
      </w:r>
      <w:r>
        <w:rPr>
          <w:rFonts w:ascii="Calibri" w:eastAsia="Times New Roman" w:hAnsi="Calibri" w:cs="Times New Roman"/>
          <w:bCs/>
          <w:iCs/>
          <w:sz w:val="24"/>
          <w:szCs w:val="24"/>
          <w:lang w:eastAsia="el-GR"/>
        </w:rPr>
        <w:t>Βιέννη</w:t>
      </w:r>
      <w:r w:rsidRPr="00DE476A">
        <w:rPr>
          <w:rFonts w:ascii="Calibri" w:eastAsia="Times New Roman" w:hAnsi="Calibri" w:cs="Times New Roman"/>
          <w:bCs/>
          <w:iCs/>
          <w:sz w:val="24"/>
          <w:szCs w:val="24"/>
          <w:lang w:val="en-US" w:eastAsia="el-GR"/>
        </w:rPr>
        <w:t xml:space="preserve"> </w:t>
      </w:r>
    </w:p>
    <w:p w14:paraId="32705504" w14:textId="77777777" w:rsidR="0069764C" w:rsidRPr="00DE476A" w:rsidRDefault="0069764C" w:rsidP="00903F99">
      <w:pPr>
        <w:numPr>
          <w:ilvl w:val="0"/>
          <w:numId w:val="2"/>
        </w:numPr>
        <w:suppressAutoHyphens/>
        <w:autoSpaceDN w:val="0"/>
        <w:spacing w:after="0" w:line="240" w:lineRule="auto"/>
        <w:jc w:val="both"/>
        <w:textAlignment w:val="baseline"/>
        <w:rPr>
          <w:rFonts w:eastAsia="Times New Roman" w:cstheme="minorHAnsi"/>
          <w:sz w:val="24"/>
          <w:szCs w:val="24"/>
          <w:lang w:val="en-US" w:eastAsia="el-GR"/>
        </w:rPr>
      </w:pPr>
      <w:r w:rsidRPr="00DE476A">
        <w:rPr>
          <w:rFonts w:ascii="Calibri" w:eastAsia="Times New Roman" w:hAnsi="Calibri" w:cs="Times New Roman"/>
          <w:b/>
          <w:bCs/>
          <w:iCs/>
          <w:color w:val="2F5496" w:themeColor="accent1" w:themeShade="BF"/>
          <w:sz w:val="24"/>
          <w:szCs w:val="24"/>
          <w:lang w:val="en-US" w:eastAsia="el-GR"/>
        </w:rPr>
        <w:t>3</w:t>
      </w:r>
      <w:r w:rsidRPr="0069764C">
        <w:rPr>
          <w:rFonts w:ascii="Calibri" w:eastAsia="Times New Roman" w:hAnsi="Calibri" w:cs="Times New Roman"/>
          <w:b/>
          <w:bCs/>
          <w:iCs/>
          <w:color w:val="2F5496" w:themeColor="accent1" w:themeShade="BF"/>
          <w:sz w:val="24"/>
          <w:szCs w:val="24"/>
          <w:lang w:eastAsia="el-GR"/>
        </w:rPr>
        <w:t>ο</w:t>
      </w:r>
      <w:r w:rsidRPr="00DE476A">
        <w:rPr>
          <w:rFonts w:ascii="Calibri" w:eastAsia="Times New Roman" w:hAnsi="Calibri" w:cs="Times New Roman"/>
          <w:b/>
          <w:bCs/>
          <w:iCs/>
          <w:color w:val="2F5496" w:themeColor="accent1" w:themeShade="BF"/>
          <w:sz w:val="24"/>
          <w:szCs w:val="24"/>
          <w:lang w:val="en-US" w:eastAsia="el-GR"/>
        </w:rPr>
        <w:t xml:space="preserve"> </w:t>
      </w:r>
      <w:r w:rsidRPr="0069764C">
        <w:rPr>
          <w:rFonts w:ascii="Calibri" w:eastAsia="Times New Roman" w:hAnsi="Calibri" w:cs="Times New Roman"/>
          <w:b/>
          <w:bCs/>
          <w:iCs/>
          <w:color w:val="2F5496" w:themeColor="accent1" w:themeShade="BF"/>
          <w:sz w:val="24"/>
          <w:szCs w:val="24"/>
          <w:lang w:eastAsia="el-GR"/>
        </w:rPr>
        <w:t>Συνέδριο</w:t>
      </w:r>
      <w:r w:rsidRPr="00DE476A">
        <w:rPr>
          <w:rFonts w:ascii="Calibri" w:eastAsia="Times New Roman" w:hAnsi="Calibri" w:cs="Times New Roman"/>
          <w:b/>
          <w:bCs/>
          <w:iCs/>
          <w:color w:val="2F5496" w:themeColor="accent1" w:themeShade="BF"/>
          <w:sz w:val="24"/>
          <w:szCs w:val="24"/>
          <w:lang w:val="en-US" w:eastAsia="el-GR"/>
        </w:rPr>
        <w:t xml:space="preserve"> </w:t>
      </w:r>
      <w:r w:rsidRPr="0069764C">
        <w:rPr>
          <w:rFonts w:ascii="Calibri" w:eastAsia="Times New Roman" w:hAnsi="Calibri" w:cs="Times New Roman"/>
          <w:b/>
          <w:bCs/>
          <w:iCs/>
          <w:color w:val="2F5496" w:themeColor="accent1" w:themeShade="BF"/>
          <w:sz w:val="24"/>
          <w:szCs w:val="24"/>
          <w:lang w:eastAsia="el-GR"/>
        </w:rPr>
        <w:t>της</w:t>
      </w:r>
      <w:r w:rsidRPr="00DE476A">
        <w:rPr>
          <w:rFonts w:ascii="Calibri" w:eastAsia="Times New Roman" w:hAnsi="Calibri" w:cs="Times New Roman"/>
          <w:b/>
          <w:bCs/>
          <w:iCs/>
          <w:color w:val="2F5496" w:themeColor="accent1" w:themeShade="BF"/>
          <w:sz w:val="24"/>
          <w:szCs w:val="24"/>
          <w:lang w:val="en-US" w:eastAsia="el-GR"/>
        </w:rPr>
        <w:t xml:space="preserve"> </w:t>
      </w:r>
      <w:r w:rsidRPr="0069764C">
        <w:rPr>
          <w:rFonts w:ascii="Calibri" w:eastAsia="Times New Roman" w:hAnsi="Calibri" w:cs="Times New Roman"/>
          <w:b/>
          <w:bCs/>
          <w:iCs/>
          <w:color w:val="2F5496" w:themeColor="accent1" w:themeShade="BF"/>
          <w:sz w:val="24"/>
          <w:szCs w:val="24"/>
          <w:lang w:eastAsia="el-GR"/>
        </w:rPr>
        <w:t>Ελληνικής</w:t>
      </w:r>
      <w:r w:rsidRPr="00DE476A">
        <w:rPr>
          <w:rFonts w:ascii="Calibri" w:eastAsia="Times New Roman" w:hAnsi="Calibri" w:cs="Times New Roman"/>
          <w:b/>
          <w:bCs/>
          <w:iCs/>
          <w:color w:val="2F5496" w:themeColor="accent1" w:themeShade="BF"/>
          <w:sz w:val="24"/>
          <w:szCs w:val="24"/>
          <w:lang w:val="en-US" w:eastAsia="el-GR"/>
        </w:rPr>
        <w:t xml:space="preserve"> </w:t>
      </w:r>
      <w:r w:rsidRPr="0069764C">
        <w:rPr>
          <w:rFonts w:ascii="Calibri" w:eastAsia="Times New Roman" w:hAnsi="Calibri" w:cs="Times New Roman"/>
          <w:b/>
          <w:bCs/>
          <w:iCs/>
          <w:color w:val="2F5496" w:themeColor="accent1" w:themeShade="BF"/>
          <w:sz w:val="24"/>
          <w:szCs w:val="24"/>
          <w:lang w:eastAsia="el-GR"/>
        </w:rPr>
        <w:t>Εταιρίας</w:t>
      </w:r>
      <w:r w:rsidRPr="00DE476A">
        <w:rPr>
          <w:rFonts w:ascii="Calibri" w:eastAsia="Times New Roman" w:hAnsi="Calibri" w:cs="Times New Roman"/>
          <w:b/>
          <w:bCs/>
          <w:iCs/>
          <w:color w:val="2F5496" w:themeColor="accent1" w:themeShade="BF"/>
          <w:sz w:val="24"/>
          <w:szCs w:val="24"/>
          <w:lang w:val="en-US" w:eastAsia="el-GR"/>
        </w:rPr>
        <w:t xml:space="preserve"> </w:t>
      </w:r>
      <w:r w:rsidRPr="0069764C">
        <w:rPr>
          <w:rFonts w:ascii="Calibri" w:eastAsia="Times New Roman" w:hAnsi="Calibri" w:cs="Times New Roman"/>
          <w:b/>
          <w:bCs/>
          <w:iCs/>
          <w:color w:val="2F5496" w:themeColor="accent1" w:themeShade="BF"/>
          <w:sz w:val="24"/>
          <w:szCs w:val="24"/>
          <w:lang w:eastAsia="el-GR"/>
        </w:rPr>
        <w:t>Ενεργειακής</w:t>
      </w:r>
      <w:r w:rsidRPr="00DE476A">
        <w:rPr>
          <w:rFonts w:ascii="Calibri" w:eastAsia="Times New Roman" w:hAnsi="Calibri" w:cs="Times New Roman"/>
          <w:b/>
          <w:bCs/>
          <w:iCs/>
          <w:color w:val="2F5496" w:themeColor="accent1" w:themeShade="BF"/>
          <w:sz w:val="24"/>
          <w:szCs w:val="24"/>
          <w:lang w:val="en-US" w:eastAsia="el-GR"/>
        </w:rPr>
        <w:t xml:space="preserve"> </w:t>
      </w:r>
      <w:r w:rsidRPr="0069764C">
        <w:rPr>
          <w:rFonts w:ascii="Calibri" w:eastAsia="Times New Roman" w:hAnsi="Calibri" w:cs="Times New Roman"/>
          <w:b/>
          <w:bCs/>
          <w:iCs/>
          <w:color w:val="2F5496" w:themeColor="accent1" w:themeShade="BF"/>
          <w:sz w:val="24"/>
          <w:szCs w:val="24"/>
          <w:lang w:eastAsia="el-GR"/>
        </w:rPr>
        <w:t>Οικονομίας</w:t>
      </w:r>
      <w:r w:rsidRPr="00DE476A">
        <w:rPr>
          <w:rFonts w:ascii="Calibri" w:eastAsia="Times New Roman" w:hAnsi="Calibri" w:cs="Times New Roman"/>
          <w:b/>
          <w:bCs/>
          <w:iCs/>
          <w:color w:val="2F5496" w:themeColor="accent1" w:themeShade="BF"/>
          <w:sz w:val="24"/>
          <w:szCs w:val="24"/>
          <w:lang w:val="en-US" w:eastAsia="el-GR"/>
        </w:rPr>
        <w:t xml:space="preserve"> (</w:t>
      </w:r>
      <w:r w:rsidRPr="0069764C">
        <w:rPr>
          <w:rFonts w:ascii="Calibri" w:eastAsia="Times New Roman" w:hAnsi="Calibri" w:cs="Times New Roman"/>
          <w:b/>
          <w:bCs/>
          <w:iCs/>
          <w:color w:val="2F5496" w:themeColor="accent1" w:themeShade="BF"/>
          <w:sz w:val="24"/>
          <w:szCs w:val="24"/>
          <w:lang w:val="en-US" w:eastAsia="el-GR"/>
        </w:rPr>
        <w:t>Hellenic</w:t>
      </w:r>
      <w:r w:rsidRPr="00DE476A">
        <w:rPr>
          <w:rFonts w:ascii="Calibri" w:eastAsia="Times New Roman" w:hAnsi="Calibri" w:cs="Times New Roman"/>
          <w:b/>
          <w:bCs/>
          <w:iCs/>
          <w:color w:val="2F5496" w:themeColor="accent1" w:themeShade="BF"/>
          <w:sz w:val="24"/>
          <w:szCs w:val="24"/>
          <w:lang w:val="en-US" w:eastAsia="el-GR"/>
        </w:rPr>
        <w:t xml:space="preserve"> </w:t>
      </w:r>
      <w:r w:rsidRPr="0069764C">
        <w:rPr>
          <w:rFonts w:ascii="Calibri" w:eastAsia="Times New Roman" w:hAnsi="Calibri" w:cs="Times New Roman"/>
          <w:b/>
          <w:bCs/>
          <w:iCs/>
          <w:color w:val="2F5496" w:themeColor="accent1" w:themeShade="BF"/>
          <w:sz w:val="24"/>
          <w:szCs w:val="24"/>
          <w:lang w:val="en-US" w:eastAsia="el-GR"/>
        </w:rPr>
        <w:t>Association</w:t>
      </w:r>
      <w:r w:rsidRPr="00DE476A">
        <w:rPr>
          <w:rFonts w:ascii="Calibri" w:eastAsia="Times New Roman" w:hAnsi="Calibri" w:cs="Times New Roman"/>
          <w:b/>
          <w:bCs/>
          <w:iCs/>
          <w:color w:val="2F5496" w:themeColor="accent1" w:themeShade="BF"/>
          <w:sz w:val="24"/>
          <w:szCs w:val="24"/>
          <w:lang w:val="en-US" w:eastAsia="el-GR"/>
        </w:rPr>
        <w:t xml:space="preserve"> </w:t>
      </w:r>
      <w:r w:rsidRPr="0069764C">
        <w:rPr>
          <w:rFonts w:ascii="Calibri" w:eastAsia="Times New Roman" w:hAnsi="Calibri" w:cs="Times New Roman"/>
          <w:b/>
          <w:bCs/>
          <w:iCs/>
          <w:color w:val="2F5496" w:themeColor="accent1" w:themeShade="BF"/>
          <w:sz w:val="24"/>
          <w:szCs w:val="24"/>
          <w:lang w:val="en-US" w:eastAsia="el-GR"/>
        </w:rPr>
        <w:t>of</w:t>
      </w:r>
      <w:r w:rsidRPr="00DE476A">
        <w:rPr>
          <w:rFonts w:ascii="Calibri" w:eastAsia="Times New Roman" w:hAnsi="Calibri" w:cs="Times New Roman"/>
          <w:b/>
          <w:bCs/>
          <w:iCs/>
          <w:color w:val="2F5496" w:themeColor="accent1" w:themeShade="BF"/>
          <w:sz w:val="24"/>
          <w:szCs w:val="24"/>
          <w:lang w:val="en-US" w:eastAsia="el-GR"/>
        </w:rPr>
        <w:t xml:space="preserve"> </w:t>
      </w:r>
      <w:r w:rsidRPr="0069764C">
        <w:rPr>
          <w:rFonts w:ascii="Calibri" w:eastAsia="Times New Roman" w:hAnsi="Calibri" w:cs="Times New Roman"/>
          <w:b/>
          <w:bCs/>
          <w:iCs/>
          <w:color w:val="2F5496" w:themeColor="accent1" w:themeShade="BF"/>
          <w:sz w:val="24"/>
          <w:szCs w:val="24"/>
          <w:lang w:val="en-US" w:eastAsia="el-GR"/>
        </w:rPr>
        <w:t>Energy</w:t>
      </w:r>
      <w:r w:rsidRPr="00DE476A">
        <w:rPr>
          <w:rFonts w:ascii="Calibri" w:eastAsia="Times New Roman" w:hAnsi="Calibri" w:cs="Times New Roman"/>
          <w:b/>
          <w:bCs/>
          <w:iCs/>
          <w:color w:val="2F5496" w:themeColor="accent1" w:themeShade="BF"/>
          <w:sz w:val="24"/>
          <w:szCs w:val="24"/>
          <w:lang w:val="en-US" w:eastAsia="el-GR"/>
        </w:rPr>
        <w:t xml:space="preserve"> </w:t>
      </w:r>
      <w:r w:rsidRPr="0069764C">
        <w:rPr>
          <w:rFonts w:ascii="Calibri" w:eastAsia="Times New Roman" w:hAnsi="Calibri" w:cs="Times New Roman"/>
          <w:b/>
          <w:bCs/>
          <w:iCs/>
          <w:color w:val="2F5496" w:themeColor="accent1" w:themeShade="BF"/>
          <w:sz w:val="24"/>
          <w:szCs w:val="24"/>
          <w:lang w:val="en-US" w:eastAsia="el-GR"/>
        </w:rPr>
        <w:t>Economics</w:t>
      </w:r>
      <w:r w:rsidRPr="00DE476A">
        <w:rPr>
          <w:rFonts w:ascii="Calibri" w:eastAsia="Times New Roman" w:hAnsi="Calibri" w:cs="Times New Roman"/>
          <w:b/>
          <w:bCs/>
          <w:iCs/>
          <w:color w:val="2F5496" w:themeColor="accent1" w:themeShade="BF"/>
          <w:sz w:val="24"/>
          <w:szCs w:val="24"/>
          <w:lang w:val="en-US" w:eastAsia="el-GR"/>
        </w:rPr>
        <w:t xml:space="preserve"> – </w:t>
      </w:r>
      <w:r w:rsidRPr="0069764C">
        <w:rPr>
          <w:rFonts w:ascii="Calibri" w:eastAsia="Times New Roman" w:hAnsi="Calibri" w:cs="Times New Roman"/>
          <w:b/>
          <w:bCs/>
          <w:iCs/>
          <w:color w:val="2F5496" w:themeColor="accent1" w:themeShade="BF"/>
          <w:sz w:val="24"/>
          <w:szCs w:val="24"/>
          <w:lang w:val="en-US" w:eastAsia="el-GR"/>
        </w:rPr>
        <w:t>HAEE</w:t>
      </w:r>
      <w:r w:rsidRPr="00DE476A">
        <w:rPr>
          <w:rFonts w:ascii="Calibri" w:eastAsia="Times New Roman" w:hAnsi="Calibri" w:cs="Times New Roman"/>
          <w:b/>
          <w:bCs/>
          <w:iCs/>
          <w:color w:val="2F5496" w:themeColor="accent1" w:themeShade="BF"/>
          <w:sz w:val="24"/>
          <w:szCs w:val="24"/>
          <w:lang w:val="en-US" w:eastAsia="el-GR"/>
        </w:rPr>
        <w:t>)</w:t>
      </w:r>
      <w:r w:rsidRPr="00DE476A">
        <w:rPr>
          <w:rFonts w:eastAsia="Times New Roman" w:cstheme="minorHAnsi"/>
          <w:sz w:val="24"/>
          <w:szCs w:val="24"/>
          <w:lang w:val="en-US" w:eastAsia="el-GR"/>
        </w:rPr>
        <w:t xml:space="preserve">: </w:t>
      </w:r>
      <w:r>
        <w:rPr>
          <w:rFonts w:eastAsia="Times New Roman" w:cstheme="minorHAnsi"/>
          <w:sz w:val="24"/>
          <w:szCs w:val="24"/>
          <w:lang w:eastAsia="el-GR"/>
        </w:rPr>
        <w:t>Παρουσίαση</w:t>
      </w:r>
      <w:r w:rsidRPr="00DE476A">
        <w:rPr>
          <w:rFonts w:eastAsia="Times New Roman" w:cstheme="minorHAnsi"/>
          <w:sz w:val="24"/>
          <w:szCs w:val="24"/>
          <w:lang w:val="en-US" w:eastAsia="el-GR"/>
        </w:rPr>
        <w:t xml:space="preserve"> </w:t>
      </w:r>
      <w:r>
        <w:rPr>
          <w:rFonts w:eastAsia="Times New Roman" w:cstheme="minorHAnsi"/>
          <w:sz w:val="24"/>
          <w:szCs w:val="24"/>
          <w:lang w:eastAsia="el-GR"/>
        </w:rPr>
        <w:t>εργασίας</w:t>
      </w:r>
      <w:r w:rsidRPr="00DE476A">
        <w:rPr>
          <w:rFonts w:eastAsia="Times New Roman" w:cstheme="minorHAnsi"/>
          <w:sz w:val="24"/>
          <w:szCs w:val="24"/>
          <w:lang w:val="en-US" w:eastAsia="el-GR"/>
        </w:rPr>
        <w:t xml:space="preserve"> </w:t>
      </w:r>
      <w:r>
        <w:rPr>
          <w:rFonts w:eastAsia="Times New Roman" w:cstheme="minorHAnsi"/>
          <w:sz w:val="24"/>
          <w:szCs w:val="24"/>
          <w:lang w:eastAsia="el-GR"/>
        </w:rPr>
        <w:t>με</w:t>
      </w:r>
      <w:r w:rsidRPr="00DE476A">
        <w:rPr>
          <w:rFonts w:eastAsia="Times New Roman" w:cstheme="minorHAnsi"/>
          <w:sz w:val="24"/>
          <w:szCs w:val="24"/>
          <w:lang w:val="en-US" w:eastAsia="el-GR"/>
        </w:rPr>
        <w:t xml:space="preserve"> </w:t>
      </w:r>
      <w:r>
        <w:rPr>
          <w:rFonts w:eastAsia="Times New Roman" w:cstheme="minorHAnsi"/>
          <w:sz w:val="24"/>
          <w:szCs w:val="24"/>
          <w:lang w:eastAsia="el-GR"/>
        </w:rPr>
        <w:t>τίτλο</w:t>
      </w:r>
      <w:r w:rsidRPr="00DE476A">
        <w:rPr>
          <w:rFonts w:eastAsia="Times New Roman" w:cstheme="minorHAnsi"/>
          <w:sz w:val="24"/>
          <w:szCs w:val="24"/>
          <w:lang w:val="en-US" w:eastAsia="el-GR"/>
        </w:rPr>
        <w:t>: «</w:t>
      </w:r>
      <w:r w:rsidRPr="0069764C">
        <w:rPr>
          <w:rFonts w:eastAsia="Times New Roman" w:cstheme="minorHAnsi"/>
          <w:sz w:val="24"/>
          <w:szCs w:val="24"/>
          <w:lang w:val="en-US" w:eastAsia="el-GR"/>
        </w:rPr>
        <w:t>Energy</w:t>
      </w:r>
      <w:r w:rsidRPr="00DE476A">
        <w:rPr>
          <w:rFonts w:eastAsia="Times New Roman" w:cstheme="minorHAnsi"/>
          <w:sz w:val="24"/>
          <w:szCs w:val="24"/>
          <w:lang w:val="en-US" w:eastAsia="el-GR"/>
        </w:rPr>
        <w:t xml:space="preserve"> </w:t>
      </w:r>
      <w:r w:rsidRPr="0069764C">
        <w:rPr>
          <w:rFonts w:eastAsia="Times New Roman" w:cstheme="minorHAnsi"/>
          <w:sz w:val="24"/>
          <w:szCs w:val="24"/>
          <w:lang w:val="en-US" w:eastAsia="el-GR"/>
        </w:rPr>
        <w:t>Transition</w:t>
      </w:r>
      <w:r w:rsidRPr="00DE476A">
        <w:rPr>
          <w:rFonts w:eastAsia="Times New Roman" w:cstheme="minorHAnsi"/>
          <w:sz w:val="24"/>
          <w:szCs w:val="24"/>
          <w:lang w:val="en-US" w:eastAsia="el-GR"/>
        </w:rPr>
        <w:t xml:space="preserve">: </w:t>
      </w:r>
      <w:r w:rsidRPr="0069764C">
        <w:rPr>
          <w:rFonts w:eastAsia="Times New Roman" w:cstheme="minorHAnsi"/>
          <w:sz w:val="24"/>
          <w:szCs w:val="24"/>
          <w:lang w:val="en-US" w:eastAsia="el-GR"/>
        </w:rPr>
        <w:t>European</w:t>
      </w:r>
      <w:r w:rsidRPr="00DE476A">
        <w:rPr>
          <w:rFonts w:eastAsia="Times New Roman" w:cstheme="minorHAnsi"/>
          <w:sz w:val="24"/>
          <w:szCs w:val="24"/>
          <w:lang w:val="en-US" w:eastAsia="el-GR"/>
        </w:rPr>
        <w:t xml:space="preserve"> </w:t>
      </w:r>
      <w:r w:rsidRPr="0069764C">
        <w:rPr>
          <w:rFonts w:eastAsia="Times New Roman" w:cstheme="minorHAnsi"/>
          <w:sz w:val="24"/>
          <w:szCs w:val="24"/>
          <w:lang w:val="en-US" w:eastAsia="el-GR"/>
        </w:rPr>
        <w:t>and</w:t>
      </w:r>
      <w:r w:rsidRPr="00DE476A">
        <w:rPr>
          <w:rFonts w:eastAsia="Times New Roman" w:cstheme="minorHAnsi"/>
          <w:sz w:val="24"/>
          <w:szCs w:val="24"/>
          <w:lang w:val="en-US" w:eastAsia="el-GR"/>
        </w:rPr>
        <w:t xml:space="preserve"> </w:t>
      </w:r>
      <w:r w:rsidRPr="0069764C">
        <w:rPr>
          <w:rFonts w:eastAsia="Times New Roman" w:cstheme="minorHAnsi"/>
          <w:sz w:val="24"/>
          <w:szCs w:val="24"/>
          <w:lang w:val="en-US" w:eastAsia="el-GR"/>
        </w:rPr>
        <w:t>Global</w:t>
      </w:r>
      <w:r w:rsidRPr="00DE476A">
        <w:rPr>
          <w:rFonts w:eastAsia="Times New Roman" w:cstheme="minorHAnsi"/>
          <w:sz w:val="24"/>
          <w:szCs w:val="24"/>
          <w:lang w:val="en-US" w:eastAsia="el-GR"/>
        </w:rPr>
        <w:t xml:space="preserve"> </w:t>
      </w:r>
      <w:r w:rsidRPr="0069764C">
        <w:rPr>
          <w:rFonts w:eastAsia="Times New Roman" w:cstheme="minorHAnsi"/>
          <w:sz w:val="24"/>
          <w:szCs w:val="24"/>
          <w:lang w:val="en-US" w:eastAsia="el-GR"/>
        </w:rPr>
        <w:t>Perspectives</w:t>
      </w:r>
      <w:r w:rsidRPr="00DE476A">
        <w:rPr>
          <w:rFonts w:eastAsia="Times New Roman" w:cstheme="minorHAnsi"/>
          <w:sz w:val="24"/>
          <w:szCs w:val="24"/>
          <w:lang w:val="en-US" w:eastAsia="el-GR"/>
        </w:rPr>
        <w:t xml:space="preserve">», 3-5 </w:t>
      </w:r>
      <w:r w:rsidRPr="0069764C">
        <w:rPr>
          <w:rFonts w:eastAsia="Times New Roman" w:cstheme="minorHAnsi"/>
          <w:sz w:val="24"/>
          <w:szCs w:val="24"/>
          <w:lang w:eastAsia="el-GR"/>
        </w:rPr>
        <w:t>Μαΐου</w:t>
      </w:r>
      <w:r w:rsidRPr="00DE476A">
        <w:rPr>
          <w:rFonts w:eastAsia="Times New Roman" w:cstheme="minorHAnsi"/>
          <w:sz w:val="24"/>
          <w:szCs w:val="24"/>
          <w:lang w:val="en-US" w:eastAsia="el-GR"/>
        </w:rPr>
        <w:t xml:space="preserve"> 2018, </w:t>
      </w:r>
      <w:r w:rsidRPr="0069764C">
        <w:rPr>
          <w:rFonts w:eastAsia="Times New Roman" w:cstheme="minorHAnsi"/>
          <w:sz w:val="24"/>
          <w:szCs w:val="24"/>
          <w:lang w:eastAsia="el-GR"/>
        </w:rPr>
        <w:t>Αθήνα</w:t>
      </w:r>
    </w:p>
    <w:bookmarkEnd w:id="17"/>
    <w:p w14:paraId="1A7A50FF" w14:textId="77777777" w:rsidR="00DE476A" w:rsidRDefault="00DE476A" w:rsidP="00DE476A">
      <w:pPr>
        <w:numPr>
          <w:ilvl w:val="0"/>
          <w:numId w:val="2"/>
        </w:numPr>
        <w:suppressAutoHyphens/>
        <w:autoSpaceDN w:val="0"/>
        <w:spacing w:after="0" w:line="240" w:lineRule="auto"/>
        <w:jc w:val="both"/>
        <w:textAlignment w:val="baseline"/>
        <w:rPr>
          <w:rFonts w:eastAsia="Times New Roman" w:cstheme="minorHAnsi"/>
          <w:sz w:val="24"/>
          <w:szCs w:val="24"/>
          <w:lang w:eastAsia="el-GR"/>
        </w:rPr>
      </w:pPr>
      <w:r w:rsidRPr="00155423">
        <w:rPr>
          <w:rFonts w:ascii="Calibri" w:eastAsia="Times New Roman" w:hAnsi="Calibri" w:cs="Times New Roman"/>
          <w:b/>
          <w:bCs/>
          <w:iCs/>
          <w:color w:val="2F5496" w:themeColor="accent1" w:themeShade="BF"/>
          <w:sz w:val="24"/>
          <w:szCs w:val="24"/>
          <w:lang w:eastAsia="el-GR"/>
        </w:rPr>
        <w:t xml:space="preserve">Ημερίδα του Κέντρου Διεθνών Στρατηγικών Αναλύσεων (ΚΕΔΙΣΑ) </w:t>
      </w:r>
      <w:r w:rsidRPr="00155423">
        <w:rPr>
          <w:rFonts w:eastAsia="Times New Roman" w:cstheme="minorHAnsi"/>
          <w:sz w:val="24"/>
          <w:szCs w:val="24"/>
          <w:lang w:eastAsia="el-GR"/>
        </w:rPr>
        <w:t>με θέμα:  «Η Ελλάδα Γεωστρατηγικός Ενεργειακός Κόμβος της Ευρώπης»</w:t>
      </w:r>
      <w:r>
        <w:rPr>
          <w:rFonts w:eastAsia="Times New Roman" w:cstheme="minorHAnsi"/>
          <w:sz w:val="24"/>
          <w:szCs w:val="24"/>
          <w:lang w:eastAsia="el-GR"/>
        </w:rPr>
        <w:t xml:space="preserve">, </w:t>
      </w:r>
      <w:r w:rsidRPr="00155423">
        <w:rPr>
          <w:rFonts w:eastAsia="Times New Roman" w:cstheme="minorHAnsi"/>
          <w:sz w:val="24"/>
          <w:szCs w:val="24"/>
          <w:lang w:eastAsia="el-GR"/>
        </w:rPr>
        <w:t>9 Μαΐου 2018</w:t>
      </w:r>
      <w:r>
        <w:rPr>
          <w:rFonts w:eastAsia="Times New Roman" w:cstheme="minorHAnsi"/>
          <w:sz w:val="24"/>
          <w:szCs w:val="24"/>
          <w:lang w:eastAsia="el-GR"/>
        </w:rPr>
        <w:t>,</w:t>
      </w:r>
      <w:r w:rsidRPr="00155423">
        <w:rPr>
          <w:rFonts w:eastAsia="Times New Roman" w:cstheme="minorHAnsi"/>
          <w:sz w:val="24"/>
          <w:szCs w:val="24"/>
          <w:lang w:eastAsia="el-GR"/>
        </w:rPr>
        <w:t xml:space="preserve"> Αθήνα</w:t>
      </w:r>
    </w:p>
    <w:p w14:paraId="6182189B" w14:textId="77777777" w:rsidR="0049709E" w:rsidRPr="0049709E" w:rsidRDefault="0049709E" w:rsidP="0049709E">
      <w:pPr>
        <w:numPr>
          <w:ilvl w:val="0"/>
          <w:numId w:val="2"/>
        </w:numPr>
        <w:suppressAutoHyphens/>
        <w:autoSpaceDN w:val="0"/>
        <w:spacing w:after="0" w:line="240" w:lineRule="auto"/>
        <w:jc w:val="both"/>
        <w:textAlignment w:val="baseline"/>
        <w:rPr>
          <w:rFonts w:eastAsia="Times New Roman" w:cstheme="minorHAnsi"/>
          <w:sz w:val="24"/>
          <w:szCs w:val="24"/>
          <w:lang w:eastAsia="el-GR"/>
        </w:rPr>
      </w:pPr>
      <w:r w:rsidRPr="00155423">
        <w:rPr>
          <w:rFonts w:ascii="Calibri" w:eastAsia="Times New Roman" w:hAnsi="Calibri" w:cs="Times New Roman"/>
          <w:b/>
          <w:bCs/>
          <w:iCs/>
          <w:color w:val="2F5496" w:themeColor="accent1" w:themeShade="BF"/>
          <w:sz w:val="24"/>
          <w:szCs w:val="24"/>
          <w:lang w:eastAsia="el-GR"/>
        </w:rPr>
        <w:t>Flame Conference 2018</w:t>
      </w:r>
      <w:r w:rsidRPr="0049709E">
        <w:rPr>
          <w:rFonts w:eastAsia="Times New Roman" w:cstheme="minorHAnsi"/>
          <w:bCs/>
          <w:iCs/>
          <w:sz w:val="24"/>
          <w:szCs w:val="24"/>
          <w:lang w:eastAsia="el-GR"/>
        </w:rPr>
        <w:t xml:space="preserve">, </w:t>
      </w:r>
      <w:r w:rsidR="00155423">
        <w:rPr>
          <w:rFonts w:eastAsia="Times New Roman" w:cstheme="minorHAnsi"/>
          <w:bCs/>
          <w:iCs/>
          <w:sz w:val="24"/>
          <w:szCs w:val="24"/>
          <w:lang w:val="en-US" w:eastAsia="el-GR"/>
        </w:rPr>
        <w:t>14</w:t>
      </w:r>
      <w:r w:rsidRPr="0049709E">
        <w:rPr>
          <w:rFonts w:eastAsia="Times New Roman" w:cstheme="minorHAnsi"/>
          <w:bCs/>
          <w:iCs/>
          <w:sz w:val="24"/>
          <w:szCs w:val="24"/>
          <w:lang w:eastAsia="el-GR"/>
        </w:rPr>
        <w:t>-</w:t>
      </w:r>
      <w:r w:rsidR="00155423">
        <w:rPr>
          <w:rFonts w:eastAsia="Times New Roman" w:cstheme="minorHAnsi"/>
          <w:bCs/>
          <w:iCs/>
          <w:sz w:val="24"/>
          <w:szCs w:val="24"/>
          <w:lang w:val="en-US" w:eastAsia="el-GR"/>
        </w:rPr>
        <w:t>17</w:t>
      </w:r>
      <w:r w:rsidRPr="0049709E">
        <w:rPr>
          <w:rFonts w:eastAsia="Times New Roman" w:cstheme="minorHAnsi"/>
          <w:bCs/>
          <w:iCs/>
          <w:sz w:val="24"/>
          <w:szCs w:val="24"/>
          <w:lang w:eastAsia="el-GR"/>
        </w:rPr>
        <w:t xml:space="preserve"> </w:t>
      </w:r>
      <w:r w:rsidR="00155423">
        <w:rPr>
          <w:rFonts w:eastAsia="Times New Roman" w:cstheme="minorHAnsi"/>
          <w:bCs/>
          <w:iCs/>
          <w:sz w:val="24"/>
          <w:szCs w:val="24"/>
          <w:lang w:eastAsia="el-GR"/>
        </w:rPr>
        <w:t>Μαΐου</w:t>
      </w:r>
      <w:r w:rsidRPr="0049709E">
        <w:rPr>
          <w:rFonts w:eastAsia="Times New Roman" w:cstheme="minorHAnsi"/>
          <w:bCs/>
          <w:iCs/>
          <w:sz w:val="24"/>
          <w:szCs w:val="24"/>
          <w:lang w:eastAsia="el-GR"/>
        </w:rPr>
        <w:t xml:space="preserve">, </w:t>
      </w:r>
      <w:r w:rsidR="00155423">
        <w:rPr>
          <w:rFonts w:eastAsia="Times New Roman" w:cstheme="minorHAnsi"/>
          <w:bCs/>
          <w:iCs/>
          <w:sz w:val="24"/>
          <w:szCs w:val="24"/>
          <w:lang w:eastAsia="el-GR"/>
        </w:rPr>
        <w:t>Άμστερνταμ</w:t>
      </w:r>
    </w:p>
    <w:p w14:paraId="56F6E792" w14:textId="77777777" w:rsidR="00AB1A45" w:rsidRDefault="00155423" w:rsidP="00AB1A45">
      <w:pPr>
        <w:numPr>
          <w:ilvl w:val="0"/>
          <w:numId w:val="2"/>
        </w:numPr>
        <w:suppressAutoHyphens/>
        <w:autoSpaceDN w:val="0"/>
        <w:spacing w:after="0" w:line="240" w:lineRule="auto"/>
        <w:jc w:val="both"/>
        <w:textAlignment w:val="baseline"/>
        <w:rPr>
          <w:rFonts w:eastAsia="Times New Roman" w:cstheme="minorHAnsi"/>
          <w:bCs/>
          <w:lang w:val="en-US" w:eastAsia="el-GR"/>
        </w:rPr>
      </w:pPr>
      <w:r w:rsidRPr="00155423">
        <w:rPr>
          <w:rFonts w:ascii="Calibri" w:eastAsia="Times New Roman" w:hAnsi="Calibri" w:cs="Times New Roman"/>
          <w:b/>
          <w:bCs/>
          <w:iCs/>
          <w:color w:val="2F5496" w:themeColor="accent1" w:themeShade="BF"/>
          <w:sz w:val="24"/>
          <w:szCs w:val="24"/>
          <w:lang w:val="en-US" w:eastAsia="el-GR"/>
        </w:rPr>
        <w:lastRenderedPageBreak/>
        <w:t>Eurelectric Power Summit 2018</w:t>
      </w:r>
      <w:r w:rsidRPr="00155423">
        <w:rPr>
          <w:rFonts w:eastAsia="Times New Roman" w:cstheme="minorHAnsi"/>
          <w:b/>
          <w:bCs/>
          <w:sz w:val="24"/>
          <w:szCs w:val="24"/>
          <w:lang w:val="en-US" w:eastAsia="el-GR"/>
        </w:rPr>
        <w:t xml:space="preserve">, </w:t>
      </w:r>
      <w:bookmarkStart w:id="18" w:name="_Hlk1394619"/>
      <w:r w:rsidRPr="00155423">
        <w:rPr>
          <w:rFonts w:eastAsia="Times New Roman" w:cstheme="minorHAnsi"/>
          <w:bCs/>
          <w:sz w:val="24"/>
          <w:szCs w:val="24"/>
          <w:lang w:eastAsia="el-GR"/>
        </w:rPr>
        <w:t>με</w:t>
      </w:r>
      <w:r w:rsidRPr="00155423">
        <w:rPr>
          <w:rFonts w:eastAsia="Times New Roman" w:cstheme="minorHAnsi"/>
          <w:sz w:val="24"/>
          <w:szCs w:val="24"/>
          <w:lang w:val="en-US" w:eastAsia="el-GR"/>
        </w:rPr>
        <w:t xml:space="preserve"> </w:t>
      </w:r>
      <w:r w:rsidRPr="00155423">
        <w:rPr>
          <w:rFonts w:eastAsia="Times New Roman" w:cstheme="minorHAnsi"/>
          <w:bCs/>
          <w:sz w:val="24"/>
          <w:szCs w:val="24"/>
          <w:lang w:eastAsia="el-GR"/>
        </w:rPr>
        <w:t>τίτλο</w:t>
      </w:r>
      <w:r w:rsidRPr="00155423">
        <w:rPr>
          <w:rFonts w:eastAsia="Times New Roman" w:cstheme="minorHAnsi"/>
          <w:bCs/>
          <w:sz w:val="24"/>
          <w:szCs w:val="24"/>
          <w:lang w:val="en-US" w:eastAsia="el-GR"/>
        </w:rPr>
        <w:t>: «</w:t>
      </w:r>
      <w:r w:rsidRPr="00155423">
        <w:rPr>
          <w:rFonts w:eastAsia="Times New Roman" w:cstheme="minorHAnsi"/>
          <w:bCs/>
          <w:lang w:val="en-US" w:eastAsia="el-GR"/>
        </w:rPr>
        <w:t>The Clean Energy Investment Challenge for SE Europe</w:t>
      </w:r>
      <w:r w:rsidRPr="00155423">
        <w:rPr>
          <w:rFonts w:eastAsia="Times New Roman" w:cstheme="minorHAnsi"/>
          <w:bCs/>
          <w:sz w:val="24"/>
          <w:szCs w:val="24"/>
          <w:lang w:val="en-US" w:eastAsia="el-GR"/>
        </w:rPr>
        <w:t xml:space="preserve">», 4-5 </w:t>
      </w:r>
      <w:r>
        <w:rPr>
          <w:rFonts w:eastAsia="Times New Roman" w:cstheme="minorHAnsi"/>
          <w:bCs/>
          <w:sz w:val="24"/>
          <w:szCs w:val="24"/>
          <w:lang w:eastAsia="el-GR"/>
        </w:rPr>
        <w:t>Ιουνίου</w:t>
      </w:r>
      <w:r w:rsidRPr="00155423">
        <w:rPr>
          <w:rFonts w:eastAsia="Times New Roman" w:cstheme="minorHAnsi"/>
          <w:bCs/>
          <w:sz w:val="24"/>
          <w:szCs w:val="24"/>
          <w:lang w:val="en-US" w:eastAsia="el-GR"/>
        </w:rPr>
        <w:t xml:space="preserve"> 2018, </w:t>
      </w:r>
      <w:r w:rsidRPr="00155423">
        <w:rPr>
          <w:rFonts w:eastAsia="Times New Roman" w:cstheme="minorHAnsi"/>
          <w:bCs/>
          <w:sz w:val="24"/>
          <w:szCs w:val="24"/>
          <w:lang w:eastAsia="el-GR"/>
        </w:rPr>
        <w:t>Λιουμπλιάνα</w:t>
      </w:r>
      <w:bookmarkEnd w:id="18"/>
    </w:p>
    <w:p w14:paraId="591EB024" w14:textId="77777777" w:rsidR="00155423" w:rsidRPr="00AB1A45" w:rsidRDefault="00155423" w:rsidP="00AB1A45">
      <w:pPr>
        <w:numPr>
          <w:ilvl w:val="0"/>
          <w:numId w:val="2"/>
        </w:numPr>
        <w:suppressAutoHyphens/>
        <w:autoSpaceDN w:val="0"/>
        <w:spacing w:after="0" w:line="240" w:lineRule="auto"/>
        <w:jc w:val="both"/>
        <w:textAlignment w:val="baseline"/>
        <w:rPr>
          <w:rFonts w:eastAsia="Times New Roman" w:cstheme="minorHAnsi"/>
          <w:bCs/>
          <w:lang w:eastAsia="el-GR"/>
        </w:rPr>
      </w:pPr>
      <w:bookmarkStart w:id="19" w:name="_Hlk1393789"/>
      <w:r w:rsidRPr="00AB1A45">
        <w:rPr>
          <w:rFonts w:ascii="Calibri" w:eastAsia="Times New Roman" w:hAnsi="Calibri" w:cs="Times New Roman"/>
          <w:b/>
          <w:bCs/>
          <w:iCs/>
          <w:color w:val="2F5496" w:themeColor="accent1" w:themeShade="BF"/>
          <w:sz w:val="24"/>
          <w:szCs w:val="24"/>
          <w:lang w:eastAsia="el-GR"/>
        </w:rPr>
        <w:t>ΙΔΙΣ</w:t>
      </w:r>
      <w:r w:rsidRPr="00AB1A45">
        <w:rPr>
          <w:rFonts w:eastAsia="Times New Roman" w:cstheme="minorHAnsi"/>
          <w:bCs/>
          <w:sz w:val="24"/>
          <w:szCs w:val="24"/>
          <w:lang w:eastAsia="el-GR"/>
        </w:rPr>
        <w:t>,</w:t>
      </w:r>
      <w:r w:rsidRPr="00AB1A45">
        <w:rPr>
          <w:rFonts w:eastAsia="Times New Roman" w:cstheme="minorHAnsi"/>
          <w:sz w:val="24"/>
          <w:szCs w:val="24"/>
          <w:lang w:eastAsia="el-GR"/>
        </w:rPr>
        <w:t xml:space="preserve"> </w:t>
      </w:r>
      <w:r w:rsidRPr="00AB1A45">
        <w:rPr>
          <w:rFonts w:eastAsia="Times New Roman" w:cstheme="minorHAnsi"/>
          <w:bCs/>
          <w:sz w:val="24"/>
          <w:szCs w:val="24"/>
          <w:lang w:eastAsia="el-GR"/>
        </w:rPr>
        <w:t>με θέμα:  «Τουρκία: Ηγεμονικός Αναθεωρητισμός σε Ρευστό Περιβάλλον», 13 Ιουνίου 2018, Αθήνα</w:t>
      </w:r>
    </w:p>
    <w:bookmarkEnd w:id="19"/>
    <w:p w14:paraId="095848B2" w14:textId="77777777" w:rsidR="00AB1A45" w:rsidRDefault="00AB1A45" w:rsidP="00AB1A45">
      <w:pPr>
        <w:numPr>
          <w:ilvl w:val="0"/>
          <w:numId w:val="2"/>
        </w:numPr>
        <w:suppressAutoHyphens/>
        <w:autoSpaceDN w:val="0"/>
        <w:spacing w:after="0" w:line="240" w:lineRule="auto"/>
        <w:jc w:val="both"/>
        <w:textAlignment w:val="baseline"/>
        <w:rPr>
          <w:rFonts w:ascii="Times New Roman" w:eastAsia="Times New Roman" w:hAnsi="Times New Roman" w:cs="Times New Roman"/>
          <w:sz w:val="24"/>
          <w:szCs w:val="24"/>
          <w:lang w:eastAsia="el-GR"/>
        </w:rPr>
      </w:pPr>
      <w:r>
        <w:rPr>
          <w:rFonts w:eastAsia="Times New Roman" w:cstheme="minorHAnsi"/>
          <w:b/>
          <w:color w:val="2F5496" w:themeColor="accent1" w:themeShade="BF"/>
          <w:sz w:val="24"/>
          <w:szCs w:val="24"/>
          <w:lang w:eastAsia="el-GR"/>
        </w:rPr>
        <w:t>3</w:t>
      </w:r>
      <w:r>
        <w:rPr>
          <w:rFonts w:eastAsia="Times New Roman" w:cstheme="minorHAnsi"/>
          <w:b/>
          <w:color w:val="2F5496" w:themeColor="accent1" w:themeShade="BF"/>
          <w:sz w:val="24"/>
          <w:szCs w:val="24"/>
          <w:lang w:val="en-US" w:eastAsia="el-GR"/>
        </w:rPr>
        <w:t>o</w:t>
      </w:r>
      <w:r w:rsidRPr="00A62B4B">
        <w:rPr>
          <w:rFonts w:eastAsia="Times New Roman" w:cstheme="minorHAnsi"/>
          <w:b/>
          <w:color w:val="2F5496" w:themeColor="accent1" w:themeShade="BF"/>
          <w:sz w:val="24"/>
          <w:szCs w:val="24"/>
          <w:lang w:eastAsia="el-GR"/>
        </w:rPr>
        <w:t xml:space="preserve"> </w:t>
      </w:r>
      <w:r>
        <w:rPr>
          <w:rFonts w:eastAsia="Times New Roman" w:cstheme="minorHAnsi"/>
          <w:b/>
          <w:color w:val="2F5496" w:themeColor="accent1" w:themeShade="BF"/>
          <w:sz w:val="24"/>
          <w:szCs w:val="24"/>
          <w:lang w:eastAsia="el-GR"/>
        </w:rPr>
        <w:t>Ιρακινο-Ευρωπαϊκό Επιχειρηματικό και Επενδυτικό Φόρουμ</w:t>
      </w:r>
      <w:r w:rsidRPr="00725D1C">
        <w:rPr>
          <w:rFonts w:ascii="Calibri" w:eastAsia="Times New Roman" w:hAnsi="Calibri" w:cs="Times New Roman"/>
          <w:bCs/>
          <w:iCs/>
          <w:sz w:val="24"/>
          <w:szCs w:val="24"/>
          <w:lang w:eastAsia="el-GR"/>
        </w:rPr>
        <w:t xml:space="preserve">, </w:t>
      </w:r>
      <w:r>
        <w:rPr>
          <w:rFonts w:ascii="Calibri" w:eastAsia="Times New Roman" w:hAnsi="Calibri" w:cs="Times New Roman"/>
          <w:bCs/>
          <w:iCs/>
          <w:sz w:val="24"/>
          <w:szCs w:val="24"/>
          <w:lang w:eastAsia="el-GR"/>
        </w:rPr>
        <w:t>11-12  Ιουλίου 2018, Αθήνα</w:t>
      </w:r>
    </w:p>
    <w:p w14:paraId="1AE9928F" w14:textId="77777777" w:rsidR="00155423" w:rsidRPr="00155423" w:rsidRDefault="00DE476A" w:rsidP="00155423">
      <w:pPr>
        <w:numPr>
          <w:ilvl w:val="0"/>
          <w:numId w:val="2"/>
        </w:numPr>
        <w:suppressAutoHyphens/>
        <w:autoSpaceDN w:val="0"/>
        <w:spacing w:after="0" w:line="240" w:lineRule="auto"/>
        <w:jc w:val="both"/>
        <w:textAlignment w:val="baseline"/>
        <w:rPr>
          <w:rFonts w:eastAsia="Times New Roman" w:cstheme="minorHAnsi"/>
          <w:b/>
          <w:bCs/>
          <w:sz w:val="24"/>
          <w:szCs w:val="24"/>
          <w:lang w:val="en-US" w:eastAsia="el-GR"/>
        </w:rPr>
      </w:pPr>
      <w:r w:rsidRPr="00DE476A">
        <w:rPr>
          <w:rFonts w:eastAsia="Times New Roman" w:cstheme="minorHAnsi"/>
          <w:b/>
          <w:color w:val="2F5496" w:themeColor="accent1" w:themeShade="BF"/>
          <w:sz w:val="24"/>
          <w:szCs w:val="24"/>
          <w:lang w:val="en-US" w:eastAsia="el-GR"/>
        </w:rPr>
        <w:t>Security and Crisis Management International Conference Athena ’18</w:t>
      </w:r>
      <w:r w:rsidRPr="00DE476A">
        <w:rPr>
          <w:rFonts w:eastAsia="Times New Roman" w:cstheme="minorHAnsi"/>
          <w:b/>
          <w:bCs/>
          <w:sz w:val="24"/>
          <w:szCs w:val="24"/>
          <w:lang w:val="en-US" w:eastAsia="el-GR"/>
        </w:rPr>
        <w:t xml:space="preserve">, </w:t>
      </w:r>
      <w:bookmarkStart w:id="20" w:name="_Hlk1394854"/>
      <w:r w:rsidRPr="00155423">
        <w:rPr>
          <w:rFonts w:eastAsia="Times New Roman" w:cstheme="minorHAnsi"/>
          <w:bCs/>
          <w:sz w:val="24"/>
          <w:szCs w:val="24"/>
          <w:lang w:eastAsia="el-GR"/>
        </w:rPr>
        <w:t>με</w:t>
      </w:r>
      <w:r w:rsidRPr="00155423">
        <w:rPr>
          <w:rFonts w:eastAsia="Times New Roman" w:cstheme="minorHAnsi"/>
          <w:sz w:val="24"/>
          <w:szCs w:val="24"/>
          <w:lang w:val="en-US" w:eastAsia="el-GR"/>
        </w:rPr>
        <w:t xml:space="preserve"> </w:t>
      </w:r>
      <w:r w:rsidRPr="00155423">
        <w:rPr>
          <w:rFonts w:eastAsia="Times New Roman" w:cstheme="minorHAnsi"/>
          <w:bCs/>
          <w:sz w:val="24"/>
          <w:szCs w:val="24"/>
          <w:lang w:eastAsia="el-GR"/>
        </w:rPr>
        <w:t>τίτλο</w:t>
      </w:r>
      <w:r w:rsidRPr="00155423">
        <w:rPr>
          <w:rFonts w:eastAsia="Times New Roman" w:cstheme="minorHAnsi"/>
          <w:bCs/>
          <w:sz w:val="24"/>
          <w:szCs w:val="24"/>
          <w:lang w:val="en-US" w:eastAsia="el-GR"/>
        </w:rPr>
        <w:t>: «</w:t>
      </w:r>
      <w:r w:rsidRPr="00DE476A">
        <w:rPr>
          <w:rFonts w:eastAsia="Times New Roman" w:cstheme="minorHAnsi"/>
          <w:bCs/>
          <w:lang w:val="en-US" w:eastAsia="el-GR"/>
        </w:rPr>
        <w:t>The Role of Greece in Enhancing European Energy Security</w:t>
      </w:r>
      <w:r w:rsidRPr="00155423">
        <w:rPr>
          <w:rFonts w:eastAsia="Times New Roman" w:cstheme="minorHAnsi"/>
          <w:bCs/>
          <w:sz w:val="24"/>
          <w:szCs w:val="24"/>
          <w:lang w:val="en-US" w:eastAsia="el-GR"/>
        </w:rPr>
        <w:t xml:space="preserve">», </w:t>
      </w:r>
      <w:r w:rsidRPr="00DE476A">
        <w:rPr>
          <w:rFonts w:eastAsia="Times New Roman" w:cstheme="minorHAnsi"/>
          <w:bCs/>
          <w:sz w:val="24"/>
          <w:szCs w:val="24"/>
          <w:lang w:val="en-US" w:eastAsia="el-GR"/>
        </w:rPr>
        <w:t xml:space="preserve">13 </w:t>
      </w:r>
      <w:r>
        <w:rPr>
          <w:rFonts w:eastAsia="Times New Roman" w:cstheme="minorHAnsi"/>
          <w:bCs/>
          <w:sz w:val="24"/>
          <w:szCs w:val="24"/>
          <w:lang w:eastAsia="el-GR"/>
        </w:rPr>
        <w:t>Νοεμβρίου</w:t>
      </w:r>
      <w:r w:rsidRPr="00DE476A">
        <w:rPr>
          <w:rFonts w:eastAsia="Times New Roman" w:cstheme="minorHAnsi"/>
          <w:bCs/>
          <w:sz w:val="24"/>
          <w:szCs w:val="24"/>
          <w:lang w:val="en-US" w:eastAsia="el-GR"/>
        </w:rPr>
        <w:t xml:space="preserve"> </w:t>
      </w:r>
      <w:r w:rsidRPr="00155423">
        <w:rPr>
          <w:rFonts w:eastAsia="Times New Roman" w:cstheme="minorHAnsi"/>
          <w:bCs/>
          <w:sz w:val="24"/>
          <w:szCs w:val="24"/>
          <w:lang w:val="en-US" w:eastAsia="el-GR"/>
        </w:rPr>
        <w:t xml:space="preserve">2018, </w:t>
      </w:r>
      <w:r>
        <w:rPr>
          <w:rFonts w:eastAsia="Times New Roman" w:cstheme="minorHAnsi"/>
          <w:bCs/>
          <w:sz w:val="24"/>
          <w:szCs w:val="24"/>
          <w:lang w:eastAsia="el-GR"/>
        </w:rPr>
        <w:t>Αθήνα</w:t>
      </w:r>
      <w:bookmarkEnd w:id="20"/>
      <w:r w:rsidR="00D85E3D">
        <w:rPr>
          <w:rFonts w:eastAsia="Times New Roman" w:cstheme="minorHAnsi"/>
          <w:bCs/>
          <w:sz w:val="24"/>
          <w:szCs w:val="24"/>
          <w:lang w:val="en-US" w:eastAsia="el-GR"/>
        </w:rPr>
        <w:t xml:space="preserve">, </w:t>
      </w:r>
      <w:r w:rsidR="00D85E3D">
        <w:rPr>
          <w:rFonts w:eastAsia="Times New Roman" w:cstheme="minorHAnsi"/>
          <w:bCs/>
          <w:sz w:val="24"/>
          <w:szCs w:val="24"/>
          <w:lang w:eastAsia="el-GR"/>
        </w:rPr>
        <w:t>οργάνωση</w:t>
      </w:r>
      <w:r w:rsidR="00D85E3D" w:rsidRPr="00CB07AF">
        <w:rPr>
          <w:rFonts w:eastAsia="Times New Roman" w:cstheme="minorHAnsi"/>
          <w:bCs/>
          <w:sz w:val="24"/>
          <w:szCs w:val="24"/>
          <w:lang w:val="en-US" w:eastAsia="el-GR"/>
        </w:rPr>
        <w:t xml:space="preserve"> </w:t>
      </w:r>
      <w:r w:rsidR="00D85E3D">
        <w:rPr>
          <w:rFonts w:eastAsia="Times New Roman" w:cstheme="minorHAnsi"/>
          <w:bCs/>
          <w:sz w:val="24"/>
          <w:szCs w:val="24"/>
          <w:lang w:eastAsia="el-GR"/>
        </w:rPr>
        <w:t>ΓΕΕΘΑ</w:t>
      </w:r>
    </w:p>
    <w:p w14:paraId="0DA82CC7" w14:textId="77777777" w:rsidR="00155423" w:rsidRPr="00F004F5" w:rsidRDefault="00DE476A" w:rsidP="002F0808">
      <w:pPr>
        <w:numPr>
          <w:ilvl w:val="0"/>
          <w:numId w:val="2"/>
        </w:numPr>
        <w:suppressAutoHyphens/>
        <w:autoSpaceDN w:val="0"/>
        <w:spacing w:after="0" w:line="240" w:lineRule="auto"/>
        <w:jc w:val="both"/>
        <w:textAlignment w:val="baseline"/>
        <w:rPr>
          <w:rFonts w:eastAsia="Times New Roman" w:cstheme="minorHAnsi"/>
          <w:sz w:val="24"/>
          <w:szCs w:val="24"/>
          <w:lang w:eastAsia="el-GR"/>
        </w:rPr>
      </w:pPr>
      <w:r w:rsidRPr="00DE476A">
        <w:rPr>
          <w:rFonts w:eastAsia="Times New Roman" w:cstheme="minorHAnsi"/>
          <w:b/>
          <w:color w:val="2F5496" w:themeColor="accent1" w:themeShade="BF"/>
          <w:sz w:val="24"/>
          <w:szCs w:val="24"/>
          <w:lang w:eastAsia="el-GR"/>
        </w:rPr>
        <w:t xml:space="preserve">Ημερίδα </w:t>
      </w:r>
      <w:r w:rsidRPr="00DE476A">
        <w:rPr>
          <w:rFonts w:eastAsia="Times New Roman" w:cstheme="minorHAnsi"/>
          <w:b/>
          <w:color w:val="2F5496" w:themeColor="accent1" w:themeShade="BF"/>
          <w:sz w:val="24"/>
          <w:szCs w:val="24"/>
          <w:lang w:val="en-US" w:eastAsia="el-GR"/>
        </w:rPr>
        <w:t>AHEPA</w:t>
      </w:r>
      <w:r w:rsidRPr="00DE476A">
        <w:rPr>
          <w:rFonts w:eastAsia="Times New Roman" w:cstheme="minorHAnsi"/>
          <w:b/>
          <w:color w:val="2F5496" w:themeColor="accent1" w:themeShade="BF"/>
          <w:sz w:val="24"/>
          <w:szCs w:val="24"/>
          <w:lang w:eastAsia="el-GR"/>
        </w:rPr>
        <w:t xml:space="preserve"> - Λέσχη Αξιωματικών Ενόπλων Δυνάμεων (ΛΑΕΔ)</w:t>
      </w:r>
      <w:r w:rsidRPr="00DE476A">
        <w:rPr>
          <w:rFonts w:eastAsia="Times New Roman" w:cstheme="minorHAnsi"/>
          <w:b/>
          <w:bCs/>
          <w:sz w:val="24"/>
          <w:szCs w:val="24"/>
          <w:lang w:eastAsia="el-GR"/>
        </w:rPr>
        <w:t xml:space="preserve">, </w:t>
      </w:r>
      <w:r w:rsidRPr="00DE476A">
        <w:rPr>
          <w:rFonts w:eastAsia="Times New Roman" w:cstheme="minorHAnsi"/>
          <w:bCs/>
          <w:sz w:val="24"/>
          <w:szCs w:val="24"/>
          <w:lang w:eastAsia="el-GR"/>
        </w:rPr>
        <w:t>με</w:t>
      </w:r>
      <w:r w:rsidRPr="00DE476A">
        <w:rPr>
          <w:rFonts w:eastAsia="Times New Roman" w:cstheme="minorHAnsi"/>
          <w:sz w:val="24"/>
          <w:szCs w:val="24"/>
          <w:lang w:eastAsia="el-GR"/>
        </w:rPr>
        <w:t xml:space="preserve"> </w:t>
      </w:r>
      <w:r w:rsidRPr="00DE476A">
        <w:rPr>
          <w:rFonts w:eastAsia="Times New Roman" w:cstheme="minorHAnsi"/>
          <w:bCs/>
          <w:sz w:val="24"/>
          <w:szCs w:val="24"/>
          <w:lang w:eastAsia="el-GR"/>
        </w:rPr>
        <w:t>τίτλο: «</w:t>
      </w:r>
      <w:r w:rsidRPr="00DE476A">
        <w:rPr>
          <w:rFonts w:eastAsia="Times New Roman" w:cstheme="minorHAnsi"/>
          <w:bCs/>
          <w:lang w:eastAsia="el-GR"/>
        </w:rPr>
        <w:t>Ο Ρόλος της Ελλάδος στην Ενίσχυση της Ευρωπαϊκής</w:t>
      </w:r>
      <w:r>
        <w:rPr>
          <w:rFonts w:eastAsia="Times New Roman" w:cstheme="minorHAnsi"/>
          <w:bCs/>
          <w:lang w:eastAsia="el-GR"/>
        </w:rPr>
        <w:t xml:space="preserve"> </w:t>
      </w:r>
      <w:r w:rsidRPr="00DE476A">
        <w:rPr>
          <w:rFonts w:eastAsia="Times New Roman" w:cstheme="minorHAnsi"/>
          <w:bCs/>
          <w:lang w:eastAsia="el-GR"/>
        </w:rPr>
        <w:t>Ενεργειακής Ασφάλειας</w:t>
      </w:r>
      <w:r w:rsidRPr="00DE476A">
        <w:rPr>
          <w:rFonts w:eastAsia="Times New Roman" w:cstheme="minorHAnsi"/>
          <w:bCs/>
          <w:sz w:val="24"/>
          <w:szCs w:val="24"/>
          <w:lang w:eastAsia="el-GR"/>
        </w:rPr>
        <w:t>», 1</w:t>
      </w:r>
      <w:r>
        <w:rPr>
          <w:rFonts w:eastAsia="Times New Roman" w:cstheme="minorHAnsi"/>
          <w:bCs/>
          <w:sz w:val="24"/>
          <w:szCs w:val="24"/>
          <w:lang w:eastAsia="el-GR"/>
        </w:rPr>
        <w:t>4</w:t>
      </w:r>
      <w:r w:rsidRPr="00DE476A">
        <w:rPr>
          <w:rFonts w:eastAsia="Times New Roman" w:cstheme="minorHAnsi"/>
          <w:bCs/>
          <w:sz w:val="24"/>
          <w:szCs w:val="24"/>
          <w:lang w:eastAsia="el-GR"/>
        </w:rPr>
        <w:t xml:space="preserve"> </w:t>
      </w:r>
      <w:r>
        <w:rPr>
          <w:rFonts w:eastAsia="Times New Roman" w:cstheme="minorHAnsi"/>
          <w:bCs/>
          <w:sz w:val="24"/>
          <w:szCs w:val="24"/>
          <w:lang w:eastAsia="el-GR"/>
        </w:rPr>
        <w:t>Δεκεμ</w:t>
      </w:r>
      <w:r w:rsidRPr="00DE476A">
        <w:rPr>
          <w:rFonts w:eastAsia="Times New Roman" w:cstheme="minorHAnsi"/>
          <w:bCs/>
          <w:sz w:val="24"/>
          <w:szCs w:val="24"/>
          <w:lang w:eastAsia="el-GR"/>
        </w:rPr>
        <w:t>βρίου 2018, Αθήνα</w:t>
      </w:r>
    </w:p>
    <w:p w14:paraId="7F34907C" w14:textId="77777777" w:rsidR="00903F99" w:rsidRPr="00CB07AF" w:rsidRDefault="00903F99" w:rsidP="00903F99">
      <w:pPr>
        <w:suppressAutoHyphens/>
        <w:autoSpaceDN w:val="0"/>
        <w:spacing w:after="0" w:line="240" w:lineRule="auto"/>
        <w:jc w:val="both"/>
        <w:textAlignment w:val="baseline"/>
        <w:rPr>
          <w:rFonts w:ascii="Calibri" w:eastAsia="Times New Roman" w:hAnsi="Calibri" w:cs="Times New Roman"/>
          <w:sz w:val="24"/>
          <w:szCs w:val="24"/>
          <w:lang w:eastAsia="el-GR"/>
        </w:rPr>
      </w:pPr>
    </w:p>
    <w:p w14:paraId="1E97E062" w14:textId="77777777" w:rsidR="00903F99" w:rsidRPr="005871A8" w:rsidRDefault="00903F99" w:rsidP="00903F99">
      <w:pPr>
        <w:numPr>
          <w:ilvl w:val="0"/>
          <w:numId w:val="11"/>
        </w:numPr>
        <w:shd w:val="clear" w:color="auto" w:fill="E7E6E6" w:themeFill="background2"/>
        <w:suppressAutoHyphens/>
        <w:autoSpaceDN w:val="0"/>
        <w:spacing w:after="0" w:line="240" w:lineRule="auto"/>
        <w:jc w:val="both"/>
        <w:textAlignment w:val="baseline"/>
        <w:rPr>
          <w:rFonts w:eastAsia="Times New Roman" w:cstheme="minorHAnsi"/>
          <w:color w:val="1F3864" w:themeColor="accent1" w:themeShade="80"/>
          <w:sz w:val="24"/>
          <w:szCs w:val="24"/>
          <w:lang w:eastAsia="el-GR"/>
        </w:rPr>
      </w:pPr>
      <w:r w:rsidRPr="005871A8">
        <w:rPr>
          <w:rFonts w:eastAsia="Times New Roman" w:cstheme="minorHAnsi"/>
          <w:b/>
          <w:iCs/>
          <w:color w:val="1F3864" w:themeColor="accent1" w:themeShade="80"/>
          <w:sz w:val="24"/>
          <w:szCs w:val="24"/>
          <w:lang w:eastAsia="el-GR"/>
        </w:rPr>
        <w:t>Κων/νος Θεοφύλακτος, Μέλος ΔΕ &amp; Πρόεδρος της Επιτροπής Ενεργειακής Αποδοτικότητας, ΙΕΝΕ</w:t>
      </w:r>
    </w:p>
    <w:p w14:paraId="4387C27A" w14:textId="77777777" w:rsidR="00903F99" w:rsidRPr="005871A8" w:rsidRDefault="00903F99" w:rsidP="00903F99">
      <w:pPr>
        <w:suppressAutoHyphens/>
        <w:autoSpaceDN w:val="0"/>
        <w:spacing w:after="0" w:line="240" w:lineRule="auto"/>
        <w:ind w:left="360"/>
        <w:jc w:val="both"/>
        <w:textAlignment w:val="baseline"/>
        <w:rPr>
          <w:rFonts w:eastAsia="Times New Roman" w:cstheme="minorHAnsi"/>
          <w:color w:val="1F3864" w:themeColor="accent1" w:themeShade="80"/>
          <w:sz w:val="24"/>
          <w:szCs w:val="24"/>
          <w:lang w:eastAsia="el-GR"/>
        </w:rPr>
      </w:pPr>
    </w:p>
    <w:p w14:paraId="4A3CA8F9" w14:textId="77777777" w:rsidR="00903F99" w:rsidRPr="00725D1C" w:rsidRDefault="00903F99" w:rsidP="00903F99">
      <w:pPr>
        <w:suppressAutoHyphens/>
        <w:autoSpaceDN w:val="0"/>
        <w:spacing w:after="0" w:line="240" w:lineRule="auto"/>
        <w:ind w:left="360"/>
        <w:jc w:val="both"/>
        <w:textAlignment w:val="baseline"/>
        <w:rPr>
          <w:rFonts w:eastAsia="Times New Roman" w:cstheme="minorHAnsi"/>
          <w:sz w:val="24"/>
          <w:szCs w:val="24"/>
          <w:lang w:eastAsia="el-GR"/>
        </w:rPr>
      </w:pPr>
      <w:r w:rsidRPr="00725D1C">
        <w:rPr>
          <w:rFonts w:eastAsia="Times New Roman" w:cstheme="minorHAnsi"/>
          <w:bCs/>
          <w:i/>
          <w:sz w:val="24"/>
          <w:szCs w:val="24"/>
          <w:lang w:eastAsia="el-GR"/>
        </w:rPr>
        <w:t>Συμμετοχή στ</w:t>
      </w:r>
      <w:r w:rsidR="00F004F5">
        <w:rPr>
          <w:rFonts w:eastAsia="Times New Roman" w:cstheme="minorHAnsi"/>
          <w:bCs/>
          <w:i/>
          <w:sz w:val="24"/>
          <w:szCs w:val="24"/>
          <w:lang w:eastAsia="el-GR"/>
        </w:rPr>
        <w:t>ο</w:t>
      </w:r>
      <w:r w:rsidRPr="00725D1C">
        <w:rPr>
          <w:rFonts w:eastAsia="Times New Roman" w:cstheme="minorHAnsi"/>
          <w:bCs/>
          <w:i/>
          <w:sz w:val="24"/>
          <w:szCs w:val="24"/>
          <w:lang w:eastAsia="el-GR"/>
        </w:rPr>
        <w:t xml:space="preserve"> εξής Συνέδρι</w:t>
      </w:r>
      <w:r w:rsidR="00F004F5">
        <w:rPr>
          <w:rFonts w:eastAsia="Times New Roman" w:cstheme="minorHAnsi"/>
          <w:bCs/>
          <w:i/>
          <w:sz w:val="24"/>
          <w:szCs w:val="24"/>
          <w:lang w:eastAsia="el-GR"/>
        </w:rPr>
        <w:t>ο</w:t>
      </w:r>
      <w:r w:rsidRPr="00725D1C">
        <w:rPr>
          <w:rFonts w:eastAsia="Times New Roman" w:cstheme="minorHAnsi"/>
          <w:bCs/>
          <w:i/>
          <w:sz w:val="24"/>
          <w:szCs w:val="24"/>
          <w:lang w:eastAsia="el-GR"/>
        </w:rPr>
        <w:t xml:space="preserve">: </w:t>
      </w:r>
    </w:p>
    <w:p w14:paraId="142B2C74" w14:textId="77777777" w:rsidR="00903F99" w:rsidRPr="00725D1C" w:rsidRDefault="00903F99" w:rsidP="00903F99">
      <w:pPr>
        <w:suppressAutoHyphens/>
        <w:autoSpaceDN w:val="0"/>
        <w:spacing w:after="0" w:line="240" w:lineRule="auto"/>
        <w:ind w:left="360"/>
        <w:jc w:val="both"/>
        <w:textAlignment w:val="baseline"/>
        <w:rPr>
          <w:rFonts w:ascii="Calibri" w:eastAsia="Times New Roman" w:hAnsi="Calibri" w:cs="Times New Roman"/>
          <w:sz w:val="24"/>
          <w:szCs w:val="24"/>
          <w:lang w:eastAsia="el-GR"/>
        </w:rPr>
      </w:pPr>
    </w:p>
    <w:p w14:paraId="5755295E" w14:textId="77777777" w:rsidR="00903F99" w:rsidRPr="00927474" w:rsidRDefault="00F004F5" w:rsidP="00903F99">
      <w:pPr>
        <w:numPr>
          <w:ilvl w:val="0"/>
          <w:numId w:val="2"/>
        </w:numPr>
        <w:suppressAutoHyphens/>
        <w:autoSpaceDN w:val="0"/>
        <w:spacing w:after="0" w:line="240" w:lineRule="auto"/>
        <w:jc w:val="both"/>
        <w:textAlignment w:val="baseline"/>
        <w:rPr>
          <w:rFonts w:ascii="Times New Roman" w:eastAsia="Times New Roman" w:hAnsi="Times New Roman" w:cs="Times New Roman"/>
          <w:sz w:val="24"/>
          <w:szCs w:val="24"/>
          <w:lang w:val="en-US" w:eastAsia="el-GR"/>
        </w:rPr>
      </w:pPr>
      <w:r>
        <w:rPr>
          <w:rFonts w:ascii="Calibri" w:eastAsia="Times New Roman" w:hAnsi="Calibri" w:cs="Times New Roman"/>
          <w:b/>
          <w:bCs/>
          <w:iCs/>
          <w:color w:val="2F5496" w:themeColor="accent1" w:themeShade="BF"/>
          <w:sz w:val="24"/>
          <w:szCs w:val="24"/>
          <w:lang w:val="en-US" w:eastAsia="el-GR"/>
        </w:rPr>
        <w:t>3</w:t>
      </w:r>
      <w:r w:rsidRPr="00F004F5">
        <w:rPr>
          <w:rFonts w:ascii="Calibri" w:eastAsia="Times New Roman" w:hAnsi="Calibri" w:cs="Times New Roman"/>
          <w:b/>
          <w:bCs/>
          <w:iCs/>
          <w:color w:val="2F5496" w:themeColor="accent1" w:themeShade="BF"/>
          <w:sz w:val="24"/>
          <w:szCs w:val="24"/>
          <w:vertAlign w:val="superscript"/>
          <w:lang w:val="en-US" w:eastAsia="el-GR"/>
        </w:rPr>
        <w:t>r</w:t>
      </w:r>
      <w:r w:rsidR="00903F99" w:rsidRPr="00F004F5">
        <w:rPr>
          <w:rFonts w:ascii="Calibri" w:eastAsia="Times New Roman" w:hAnsi="Calibri" w:cs="Times New Roman"/>
          <w:b/>
          <w:bCs/>
          <w:iCs/>
          <w:color w:val="2F5496" w:themeColor="accent1" w:themeShade="BF"/>
          <w:sz w:val="24"/>
          <w:szCs w:val="24"/>
          <w:vertAlign w:val="superscript"/>
          <w:lang w:val="en-US" w:eastAsia="el-GR"/>
        </w:rPr>
        <w:t>d</w:t>
      </w:r>
      <w:r>
        <w:rPr>
          <w:rFonts w:ascii="Calibri" w:eastAsia="Times New Roman" w:hAnsi="Calibri" w:cs="Times New Roman"/>
          <w:b/>
          <w:bCs/>
          <w:iCs/>
          <w:color w:val="2F5496" w:themeColor="accent1" w:themeShade="BF"/>
          <w:sz w:val="24"/>
          <w:szCs w:val="24"/>
          <w:lang w:val="en-US" w:eastAsia="el-GR"/>
        </w:rPr>
        <w:t xml:space="preserve"> </w:t>
      </w:r>
      <w:r w:rsidR="00903F99" w:rsidRPr="002C58A2">
        <w:rPr>
          <w:rFonts w:ascii="Calibri" w:eastAsia="Times New Roman" w:hAnsi="Calibri" w:cs="Times New Roman"/>
          <w:b/>
          <w:bCs/>
          <w:iCs/>
          <w:color w:val="2F5496" w:themeColor="accent1" w:themeShade="BF"/>
          <w:sz w:val="24"/>
          <w:szCs w:val="24"/>
          <w:lang w:val="en-US" w:eastAsia="el-GR"/>
        </w:rPr>
        <w:t>IEA Global Conference on Energy Efficiency</w:t>
      </w:r>
      <w:r w:rsidR="00903F99" w:rsidRPr="00725D1C">
        <w:rPr>
          <w:rFonts w:ascii="Calibri" w:eastAsia="Times New Roman" w:hAnsi="Calibri" w:cs="Times New Roman"/>
          <w:b/>
          <w:bCs/>
          <w:iCs/>
          <w:color w:val="1F497D"/>
          <w:sz w:val="24"/>
          <w:szCs w:val="24"/>
          <w:lang w:val="en-US" w:eastAsia="el-GR"/>
        </w:rPr>
        <w:t xml:space="preserve">, </w:t>
      </w:r>
      <w:r w:rsidR="00903F99" w:rsidRPr="00725D1C">
        <w:rPr>
          <w:rFonts w:ascii="Calibri" w:eastAsia="Times New Roman" w:hAnsi="Calibri" w:cs="Times New Roman"/>
          <w:bCs/>
          <w:iCs/>
          <w:sz w:val="24"/>
          <w:szCs w:val="24"/>
          <w:lang w:val="en-US" w:eastAsia="el-GR"/>
        </w:rPr>
        <w:t xml:space="preserve">an International Energy Agency (IEA) high-level conference, </w:t>
      </w:r>
      <w:r w:rsidRPr="00F004F5">
        <w:rPr>
          <w:rFonts w:ascii="Calibri" w:eastAsia="Times New Roman" w:hAnsi="Calibri" w:cs="Times New Roman"/>
          <w:bCs/>
          <w:iCs/>
          <w:sz w:val="24"/>
          <w:szCs w:val="24"/>
          <w:lang w:val="en-US" w:eastAsia="el-GR"/>
        </w:rPr>
        <w:t xml:space="preserve">31 </w:t>
      </w:r>
      <w:r>
        <w:rPr>
          <w:rFonts w:ascii="Calibri" w:eastAsia="Times New Roman" w:hAnsi="Calibri" w:cs="Times New Roman"/>
          <w:bCs/>
          <w:iCs/>
          <w:sz w:val="24"/>
          <w:szCs w:val="24"/>
          <w:lang w:eastAsia="el-GR"/>
        </w:rPr>
        <w:t>Οκτωβρίου</w:t>
      </w:r>
      <w:r w:rsidRPr="00F004F5">
        <w:rPr>
          <w:rFonts w:ascii="Calibri" w:eastAsia="Times New Roman" w:hAnsi="Calibri" w:cs="Times New Roman"/>
          <w:bCs/>
          <w:iCs/>
          <w:sz w:val="24"/>
          <w:szCs w:val="24"/>
          <w:lang w:val="en-US" w:eastAsia="el-GR"/>
        </w:rPr>
        <w:t xml:space="preserve"> 2018</w:t>
      </w:r>
      <w:r w:rsidR="00903F99" w:rsidRPr="00725D1C">
        <w:rPr>
          <w:rFonts w:ascii="Calibri" w:eastAsia="Times New Roman" w:hAnsi="Calibri" w:cs="Times New Roman"/>
          <w:bCs/>
          <w:iCs/>
          <w:sz w:val="24"/>
          <w:szCs w:val="24"/>
          <w:lang w:val="en-US" w:eastAsia="el-GR"/>
        </w:rPr>
        <w:t>,</w:t>
      </w:r>
      <w:r w:rsidRPr="00F004F5">
        <w:rPr>
          <w:rFonts w:ascii="Calibri" w:eastAsia="Times New Roman" w:hAnsi="Calibri" w:cs="Times New Roman"/>
          <w:bCs/>
          <w:iCs/>
          <w:sz w:val="24"/>
          <w:szCs w:val="24"/>
          <w:lang w:val="en-US" w:eastAsia="el-GR"/>
        </w:rPr>
        <w:t xml:space="preserve"> </w:t>
      </w:r>
      <w:r>
        <w:rPr>
          <w:rFonts w:ascii="Calibri" w:eastAsia="Times New Roman" w:hAnsi="Calibri" w:cs="Times New Roman"/>
          <w:bCs/>
          <w:iCs/>
          <w:sz w:val="24"/>
          <w:szCs w:val="24"/>
          <w:lang w:eastAsia="el-GR"/>
        </w:rPr>
        <w:t>Παρίσι</w:t>
      </w:r>
    </w:p>
    <w:p w14:paraId="7920E312" w14:textId="77777777" w:rsidR="00903F99" w:rsidRPr="005871A8" w:rsidRDefault="00903F99" w:rsidP="00903F99">
      <w:pPr>
        <w:suppressAutoHyphens/>
        <w:autoSpaceDN w:val="0"/>
        <w:spacing w:after="0" w:line="240" w:lineRule="auto"/>
        <w:ind w:left="360"/>
        <w:jc w:val="both"/>
        <w:textAlignment w:val="baseline"/>
        <w:rPr>
          <w:rFonts w:ascii="Times New Roman" w:eastAsia="Times New Roman" w:hAnsi="Times New Roman" w:cs="Times New Roman"/>
          <w:color w:val="1F3864" w:themeColor="accent1" w:themeShade="80"/>
          <w:sz w:val="24"/>
          <w:szCs w:val="24"/>
          <w:lang w:val="en-US" w:eastAsia="el-GR"/>
        </w:rPr>
      </w:pPr>
    </w:p>
    <w:p w14:paraId="7DB42744" w14:textId="77777777" w:rsidR="00903F99" w:rsidRPr="0069764C" w:rsidRDefault="00903F99" w:rsidP="00903F99">
      <w:pPr>
        <w:numPr>
          <w:ilvl w:val="0"/>
          <w:numId w:val="11"/>
        </w:numPr>
        <w:shd w:val="clear" w:color="auto" w:fill="E7E6E6" w:themeFill="background2"/>
        <w:suppressAutoHyphens/>
        <w:autoSpaceDN w:val="0"/>
        <w:spacing w:after="0" w:line="240" w:lineRule="auto"/>
        <w:jc w:val="both"/>
        <w:textAlignment w:val="baseline"/>
        <w:rPr>
          <w:rFonts w:eastAsia="Times New Roman" w:cstheme="minorHAnsi"/>
          <w:color w:val="1F3864" w:themeColor="accent1" w:themeShade="80"/>
          <w:sz w:val="24"/>
          <w:szCs w:val="24"/>
          <w:lang w:eastAsia="el-GR"/>
        </w:rPr>
      </w:pPr>
      <w:r w:rsidRPr="005871A8">
        <w:rPr>
          <w:rFonts w:eastAsia="Times New Roman" w:cstheme="minorHAnsi"/>
          <w:b/>
          <w:iCs/>
          <w:color w:val="1F3864" w:themeColor="accent1" w:themeShade="80"/>
          <w:sz w:val="24"/>
          <w:szCs w:val="24"/>
          <w:lang w:eastAsia="el-GR"/>
        </w:rPr>
        <w:t>Δημήτρη</w:t>
      </w:r>
      <w:r>
        <w:rPr>
          <w:rFonts w:eastAsia="Times New Roman" w:cstheme="minorHAnsi"/>
          <w:b/>
          <w:iCs/>
          <w:color w:val="1F3864" w:themeColor="accent1" w:themeShade="80"/>
          <w:sz w:val="24"/>
          <w:szCs w:val="24"/>
          <w:lang w:eastAsia="el-GR"/>
        </w:rPr>
        <w:t>ς</w:t>
      </w:r>
      <w:r w:rsidRPr="0069764C">
        <w:rPr>
          <w:rFonts w:eastAsia="Times New Roman" w:cstheme="minorHAnsi"/>
          <w:b/>
          <w:iCs/>
          <w:color w:val="1F3864" w:themeColor="accent1" w:themeShade="80"/>
          <w:sz w:val="24"/>
          <w:szCs w:val="24"/>
          <w:lang w:eastAsia="el-GR"/>
        </w:rPr>
        <w:t xml:space="preserve"> </w:t>
      </w:r>
      <w:r w:rsidRPr="005871A8">
        <w:rPr>
          <w:rFonts w:eastAsia="Times New Roman" w:cstheme="minorHAnsi"/>
          <w:b/>
          <w:iCs/>
          <w:color w:val="1F3864" w:themeColor="accent1" w:themeShade="80"/>
          <w:sz w:val="24"/>
          <w:szCs w:val="24"/>
          <w:lang w:eastAsia="el-GR"/>
        </w:rPr>
        <w:t>Μεζαρτάσογλου</w:t>
      </w:r>
      <w:r w:rsidRPr="0069764C">
        <w:rPr>
          <w:rFonts w:eastAsia="Times New Roman" w:cstheme="minorHAnsi"/>
          <w:b/>
          <w:iCs/>
          <w:color w:val="1F3864" w:themeColor="accent1" w:themeShade="80"/>
          <w:sz w:val="24"/>
          <w:szCs w:val="24"/>
          <w:lang w:eastAsia="el-GR"/>
        </w:rPr>
        <w:t xml:space="preserve">, </w:t>
      </w:r>
      <w:r w:rsidR="0069764C">
        <w:rPr>
          <w:rFonts w:eastAsia="Times New Roman" w:cstheme="minorHAnsi"/>
          <w:b/>
          <w:iCs/>
          <w:color w:val="1F3864" w:themeColor="accent1" w:themeShade="80"/>
          <w:sz w:val="24"/>
          <w:szCs w:val="24"/>
          <w:lang w:eastAsia="el-GR"/>
        </w:rPr>
        <w:t>Υπεύθυνος Μελετών</w:t>
      </w:r>
      <w:r w:rsidRPr="0069764C">
        <w:rPr>
          <w:rFonts w:eastAsia="Times New Roman" w:cstheme="minorHAnsi"/>
          <w:b/>
          <w:iCs/>
          <w:color w:val="1F3864" w:themeColor="accent1" w:themeShade="80"/>
          <w:sz w:val="24"/>
          <w:szCs w:val="24"/>
          <w:lang w:eastAsia="el-GR"/>
        </w:rPr>
        <w:t xml:space="preserve">, </w:t>
      </w:r>
      <w:r w:rsidRPr="005871A8">
        <w:rPr>
          <w:rFonts w:eastAsia="Times New Roman" w:cstheme="minorHAnsi"/>
          <w:b/>
          <w:iCs/>
          <w:color w:val="1F3864" w:themeColor="accent1" w:themeShade="80"/>
          <w:sz w:val="24"/>
          <w:szCs w:val="24"/>
          <w:lang w:eastAsia="el-GR"/>
        </w:rPr>
        <w:t>ΙΕΝΕ</w:t>
      </w:r>
    </w:p>
    <w:p w14:paraId="0353541E" w14:textId="77777777" w:rsidR="00903F99" w:rsidRPr="0069764C" w:rsidRDefault="00903F99" w:rsidP="00903F99">
      <w:pPr>
        <w:suppressAutoHyphens/>
        <w:autoSpaceDN w:val="0"/>
        <w:spacing w:after="0" w:line="240" w:lineRule="auto"/>
        <w:ind w:left="360"/>
        <w:jc w:val="both"/>
        <w:textAlignment w:val="baseline"/>
        <w:rPr>
          <w:rFonts w:eastAsia="Times New Roman" w:cstheme="minorHAnsi"/>
          <w:b/>
          <w:iCs/>
          <w:sz w:val="24"/>
          <w:szCs w:val="24"/>
          <w:lang w:eastAsia="el-GR"/>
        </w:rPr>
      </w:pPr>
    </w:p>
    <w:p w14:paraId="2ECEB27B" w14:textId="77777777" w:rsidR="00903F99" w:rsidRPr="00725D1C" w:rsidRDefault="00903F99" w:rsidP="00903F99">
      <w:pPr>
        <w:suppressAutoHyphens/>
        <w:autoSpaceDN w:val="0"/>
        <w:spacing w:after="0" w:line="240" w:lineRule="auto"/>
        <w:ind w:left="360"/>
        <w:jc w:val="both"/>
        <w:textAlignment w:val="baseline"/>
        <w:rPr>
          <w:rFonts w:eastAsia="Times New Roman" w:cstheme="minorHAnsi"/>
          <w:sz w:val="24"/>
          <w:szCs w:val="24"/>
          <w:lang w:eastAsia="el-GR"/>
        </w:rPr>
      </w:pPr>
      <w:bookmarkStart w:id="21" w:name="_Hlk1394564"/>
      <w:r w:rsidRPr="00725D1C">
        <w:rPr>
          <w:rFonts w:eastAsia="Times New Roman" w:cstheme="minorHAnsi"/>
          <w:bCs/>
          <w:i/>
          <w:sz w:val="24"/>
          <w:szCs w:val="24"/>
          <w:lang w:eastAsia="el-GR"/>
        </w:rPr>
        <w:t xml:space="preserve">Συμμετοχή στα εξής Συνέδρια: </w:t>
      </w:r>
    </w:p>
    <w:bookmarkEnd w:id="21"/>
    <w:p w14:paraId="4AA1D946" w14:textId="77777777" w:rsidR="00903F99" w:rsidRPr="00725D1C" w:rsidRDefault="00903F99" w:rsidP="00903F99">
      <w:pPr>
        <w:suppressAutoHyphens/>
        <w:autoSpaceDN w:val="0"/>
        <w:spacing w:after="0" w:line="240" w:lineRule="auto"/>
        <w:ind w:left="360"/>
        <w:jc w:val="both"/>
        <w:textAlignment w:val="baseline"/>
        <w:rPr>
          <w:rFonts w:eastAsia="Times New Roman" w:cstheme="minorHAnsi"/>
          <w:sz w:val="24"/>
          <w:szCs w:val="24"/>
          <w:lang w:eastAsia="el-GR"/>
        </w:rPr>
      </w:pPr>
    </w:p>
    <w:p w14:paraId="3E1932F0" w14:textId="77777777" w:rsidR="00AB1A45" w:rsidRPr="00AB1A45" w:rsidRDefault="00AB1A45" w:rsidP="00AB1A45">
      <w:pPr>
        <w:numPr>
          <w:ilvl w:val="0"/>
          <w:numId w:val="2"/>
        </w:numPr>
        <w:suppressAutoHyphens/>
        <w:autoSpaceDN w:val="0"/>
        <w:spacing w:after="0" w:line="240" w:lineRule="auto"/>
        <w:jc w:val="both"/>
        <w:textAlignment w:val="baseline"/>
        <w:rPr>
          <w:rFonts w:eastAsia="Times New Roman" w:cstheme="minorHAnsi"/>
          <w:bCs/>
          <w:lang w:eastAsia="el-GR"/>
        </w:rPr>
      </w:pPr>
      <w:r w:rsidRPr="00AB1A45">
        <w:rPr>
          <w:rFonts w:ascii="Calibri" w:eastAsia="Times New Roman" w:hAnsi="Calibri" w:cs="Times New Roman"/>
          <w:b/>
          <w:bCs/>
          <w:iCs/>
          <w:color w:val="2F5496" w:themeColor="accent1" w:themeShade="BF"/>
          <w:sz w:val="24"/>
          <w:szCs w:val="24"/>
          <w:lang w:eastAsia="el-GR"/>
        </w:rPr>
        <w:t>ΙΔΙΣ</w:t>
      </w:r>
      <w:r w:rsidRPr="00AB1A45">
        <w:rPr>
          <w:rFonts w:eastAsia="Times New Roman" w:cstheme="minorHAnsi"/>
          <w:bCs/>
          <w:sz w:val="24"/>
          <w:szCs w:val="24"/>
          <w:lang w:eastAsia="el-GR"/>
        </w:rPr>
        <w:t>,</w:t>
      </w:r>
      <w:r w:rsidRPr="00AB1A45">
        <w:rPr>
          <w:rFonts w:eastAsia="Times New Roman" w:cstheme="minorHAnsi"/>
          <w:sz w:val="24"/>
          <w:szCs w:val="24"/>
          <w:lang w:eastAsia="el-GR"/>
        </w:rPr>
        <w:t xml:space="preserve"> </w:t>
      </w:r>
      <w:r w:rsidRPr="00AB1A45">
        <w:rPr>
          <w:rFonts w:eastAsia="Times New Roman" w:cstheme="minorHAnsi"/>
          <w:bCs/>
          <w:sz w:val="24"/>
          <w:szCs w:val="24"/>
          <w:lang w:eastAsia="el-GR"/>
        </w:rPr>
        <w:t>με θέμα:  «</w:t>
      </w:r>
      <w:r>
        <w:rPr>
          <w:rFonts w:eastAsia="Times New Roman" w:cstheme="minorHAnsi"/>
          <w:bCs/>
          <w:sz w:val="24"/>
          <w:szCs w:val="24"/>
          <w:lang w:eastAsia="el-GR"/>
        </w:rPr>
        <w:t xml:space="preserve">Ενεργειακό προφίλ της </w:t>
      </w:r>
      <w:r w:rsidRPr="00AB1A45">
        <w:rPr>
          <w:rFonts w:eastAsia="Times New Roman" w:cstheme="minorHAnsi"/>
          <w:bCs/>
          <w:sz w:val="24"/>
          <w:szCs w:val="24"/>
          <w:lang w:eastAsia="el-GR"/>
        </w:rPr>
        <w:t>Τουρκία</w:t>
      </w:r>
      <w:r>
        <w:rPr>
          <w:rFonts w:eastAsia="Times New Roman" w:cstheme="minorHAnsi"/>
          <w:bCs/>
          <w:sz w:val="24"/>
          <w:szCs w:val="24"/>
          <w:lang w:eastAsia="el-GR"/>
        </w:rPr>
        <w:t>ς</w:t>
      </w:r>
      <w:r w:rsidRPr="00AB1A45">
        <w:rPr>
          <w:rFonts w:eastAsia="Times New Roman" w:cstheme="minorHAnsi"/>
          <w:bCs/>
          <w:sz w:val="24"/>
          <w:szCs w:val="24"/>
          <w:lang w:eastAsia="el-GR"/>
        </w:rPr>
        <w:t>», 13 Ιουνίου 2018, Αθήνα</w:t>
      </w:r>
    </w:p>
    <w:p w14:paraId="67C3F93A" w14:textId="77777777" w:rsidR="00AB1A45" w:rsidRPr="00DE476A" w:rsidRDefault="00AB1A45" w:rsidP="00AB1A45">
      <w:pPr>
        <w:numPr>
          <w:ilvl w:val="0"/>
          <w:numId w:val="2"/>
        </w:numPr>
        <w:suppressAutoHyphens/>
        <w:autoSpaceDN w:val="0"/>
        <w:spacing w:after="0" w:line="240" w:lineRule="auto"/>
        <w:jc w:val="both"/>
        <w:textAlignment w:val="baseline"/>
        <w:rPr>
          <w:rFonts w:eastAsia="Times New Roman" w:cstheme="minorHAnsi"/>
          <w:bCs/>
          <w:lang w:val="en-US" w:eastAsia="el-GR"/>
        </w:rPr>
      </w:pPr>
      <w:r w:rsidRPr="00AB1A45">
        <w:rPr>
          <w:rFonts w:ascii="Calibri" w:eastAsia="Times New Roman" w:hAnsi="Calibri" w:cs="Times New Roman"/>
          <w:b/>
          <w:bCs/>
          <w:iCs/>
          <w:color w:val="2F5496" w:themeColor="accent1" w:themeShade="BF"/>
          <w:sz w:val="24"/>
          <w:szCs w:val="24"/>
          <w:lang w:val="en-US" w:eastAsia="el-GR"/>
        </w:rPr>
        <w:t>19</w:t>
      </w:r>
      <w:r w:rsidRPr="00AB1A45">
        <w:rPr>
          <w:rFonts w:ascii="Calibri" w:eastAsia="Times New Roman" w:hAnsi="Calibri" w:cs="Times New Roman"/>
          <w:b/>
          <w:bCs/>
          <w:iCs/>
          <w:color w:val="2F5496" w:themeColor="accent1" w:themeShade="BF"/>
          <w:sz w:val="24"/>
          <w:szCs w:val="24"/>
          <w:vertAlign w:val="superscript"/>
          <w:lang w:eastAsia="el-GR"/>
        </w:rPr>
        <w:t>ο</w:t>
      </w:r>
      <w:r w:rsidRPr="00AB1A45">
        <w:rPr>
          <w:rFonts w:ascii="Calibri" w:eastAsia="Times New Roman" w:hAnsi="Calibri" w:cs="Times New Roman"/>
          <w:b/>
          <w:bCs/>
          <w:iCs/>
          <w:color w:val="2F5496" w:themeColor="accent1" w:themeShade="BF"/>
          <w:sz w:val="24"/>
          <w:szCs w:val="24"/>
          <w:lang w:val="en-US" w:eastAsia="el-GR"/>
        </w:rPr>
        <w:t xml:space="preserve"> </w:t>
      </w:r>
      <w:r>
        <w:rPr>
          <w:rFonts w:ascii="Calibri" w:eastAsia="Times New Roman" w:hAnsi="Calibri" w:cs="Times New Roman"/>
          <w:b/>
          <w:bCs/>
          <w:iCs/>
          <w:color w:val="2F5496" w:themeColor="accent1" w:themeShade="BF"/>
          <w:sz w:val="24"/>
          <w:szCs w:val="24"/>
          <w:lang w:eastAsia="el-GR"/>
        </w:rPr>
        <w:t>Διεθνές</w:t>
      </w:r>
      <w:r w:rsidRPr="00AB1A45">
        <w:rPr>
          <w:rFonts w:ascii="Calibri" w:eastAsia="Times New Roman" w:hAnsi="Calibri" w:cs="Times New Roman"/>
          <w:b/>
          <w:bCs/>
          <w:iCs/>
          <w:color w:val="2F5496" w:themeColor="accent1" w:themeShade="BF"/>
          <w:sz w:val="24"/>
          <w:szCs w:val="24"/>
          <w:lang w:val="en-US" w:eastAsia="el-GR"/>
        </w:rPr>
        <w:t xml:space="preserve"> </w:t>
      </w:r>
      <w:r>
        <w:rPr>
          <w:rFonts w:ascii="Calibri" w:eastAsia="Times New Roman" w:hAnsi="Calibri" w:cs="Times New Roman"/>
          <w:b/>
          <w:bCs/>
          <w:iCs/>
          <w:color w:val="2F5496" w:themeColor="accent1" w:themeShade="BF"/>
          <w:sz w:val="24"/>
          <w:szCs w:val="24"/>
          <w:lang w:eastAsia="el-GR"/>
        </w:rPr>
        <w:t>Ενεργειακό</w:t>
      </w:r>
      <w:r w:rsidRPr="00AB1A45">
        <w:rPr>
          <w:rFonts w:ascii="Calibri" w:eastAsia="Times New Roman" w:hAnsi="Calibri" w:cs="Times New Roman"/>
          <w:b/>
          <w:bCs/>
          <w:iCs/>
          <w:color w:val="2F5496" w:themeColor="accent1" w:themeShade="BF"/>
          <w:sz w:val="24"/>
          <w:szCs w:val="24"/>
          <w:lang w:val="en-US" w:eastAsia="el-GR"/>
        </w:rPr>
        <w:t xml:space="preserve"> </w:t>
      </w:r>
      <w:r>
        <w:rPr>
          <w:rFonts w:ascii="Calibri" w:eastAsia="Times New Roman" w:hAnsi="Calibri" w:cs="Times New Roman"/>
          <w:b/>
          <w:bCs/>
          <w:iCs/>
          <w:color w:val="2F5496" w:themeColor="accent1" w:themeShade="BF"/>
          <w:sz w:val="24"/>
          <w:szCs w:val="24"/>
          <w:lang w:eastAsia="el-GR"/>
        </w:rPr>
        <w:t>Συνέδριο</w:t>
      </w:r>
      <w:r w:rsidRPr="00AB1A45">
        <w:rPr>
          <w:rFonts w:ascii="Calibri" w:eastAsia="Times New Roman" w:hAnsi="Calibri" w:cs="Times New Roman"/>
          <w:b/>
          <w:bCs/>
          <w:iCs/>
          <w:color w:val="2F5496" w:themeColor="accent1" w:themeShade="BF"/>
          <w:sz w:val="24"/>
          <w:szCs w:val="24"/>
          <w:lang w:val="en-US" w:eastAsia="el-GR"/>
        </w:rPr>
        <w:t xml:space="preserve"> </w:t>
      </w:r>
      <w:r>
        <w:rPr>
          <w:rFonts w:ascii="Calibri" w:eastAsia="Times New Roman" w:hAnsi="Calibri" w:cs="Times New Roman"/>
          <w:b/>
          <w:bCs/>
          <w:iCs/>
          <w:color w:val="2F5496" w:themeColor="accent1" w:themeShade="BF"/>
          <w:sz w:val="24"/>
          <w:szCs w:val="24"/>
          <w:lang w:val="en-US" w:eastAsia="el-GR"/>
        </w:rPr>
        <w:t>STEAM</w:t>
      </w:r>
      <w:r w:rsidRPr="00AB1A45">
        <w:rPr>
          <w:rFonts w:ascii="Calibri" w:eastAsia="Times New Roman" w:hAnsi="Calibri" w:cs="Times New Roman"/>
          <w:bCs/>
          <w:iCs/>
          <w:sz w:val="24"/>
          <w:szCs w:val="24"/>
          <w:lang w:val="en-US" w:eastAsia="el-GR"/>
        </w:rPr>
        <w:t xml:space="preserve">, </w:t>
      </w:r>
      <w:bookmarkStart w:id="22" w:name="_Hlk1394291"/>
      <w:r w:rsidRPr="00AB1A45">
        <w:rPr>
          <w:rFonts w:ascii="Calibri" w:eastAsia="Times New Roman" w:hAnsi="Calibri" w:cs="Times New Roman"/>
          <w:bCs/>
          <w:iCs/>
          <w:sz w:val="24"/>
          <w:szCs w:val="24"/>
          <w:lang w:eastAsia="el-GR"/>
        </w:rPr>
        <w:t>με</w:t>
      </w:r>
      <w:r w:rsidRPr="00AB1A45">
        <w:rPr>
          <w:rFonts w:ascii="Calibri" w:eastAsia="Times New Roman" w:hAnsi="Calibri" w:cs="Times New Roman"/>
          <w:bCs/>
          <w:iCs/>
          <w:sz w:val="24"/>
          <w:szCs w:val="24"/>
          <w:lang w:val="en-US" w:eastAsia="el-GR"/>
        </w:rPr>
        <w:t xml:space="preserve"> </w:t>
      </w:r>
      <w:r w:rsidRPr="00AB1A45">
        <w:rPr>
          <w:rFonts w:ascii="Calibri" w:eastAsia="Times New Roman" w:hAnsi="Calibri" w:cs="Times New Roman"/>
          <w:bCs/>
          <w:iCs/>
          <w:sz w:val="24"/>
          <w:szCs w:val="24"/>
          <w:lang w:eastAsia="el-GR"/>
        </w:rPr>
        <w:t>τίτλο</w:t>
      </w:r>
      <w:r w:rsidRPr="00AB1A45">
        <w:rPr>
          <w:rFonts w:ascii="Calibri" w:eastAsia="Times New Roman" w:hAnsi="Calibri" w:cs="Times New Roman"/>
          <w:bCs/>
          <w:iCs/>
          <w:sz w:val="24"/>
          <w:szCs w:val="24"/>
          <w:lang w:val="en-US" w:eastAsia="el-GR"/>
        </w:rPr>
        <w:t xml:space="preserve">: «Supply Prospects and Market Realities in Advancing Gas Use in SE Europe», </w:t>
      </w:r>
      <w:r>
        <w:rPr>
          <w:rFonts w:ascii="Calibri" w:eastAsia="Times New Roman" w:hAnsi="Calibri" w:cs="Times New Roman"/>
          <w:bCs/>
          <w:iCs/>
          <w:sz w:val="24"/>
          <w:szCs w:val="24"/>
          <w:lang w:val="en-US" w:eastAsia="el-GR"/>
        </w:rPr>
        <w:t>21</w:t>
      </w:r>
      <w:r w:rsidRPr="00AB1A45">
        <w:rPr>
          <w:rFonts w:ascii="Calibri" w:eastAsia="Times New Roman" w:hAnsi="Calibri" w:cs="Times New Roman"/>
          <w:bCs/>
          <w:iCs/>
          <w:sz w:val="24"/>
          <w:szCs w:val="24"/>
          <w:lang w:val="en-US" w:eastAsia="el-GR"/>
        </w:rPr>
        <w:t xml:space="preserve"> </w:t>
      </w:r>
      <w:r>
        <w:rPr>
          <w:rFonts w:ascii="Calibri" w:eastAsia="Times New Roman" w:hAnsi="Calibri" w:cs="Times New Roman"/>
          <w:bCs/>
          <w:iCs/>
          <w:sz w:val="24"/>
          <w:szCs w:val="24"/>
          <w:lang w:eastAsia="el-GR"/>
        </w:rPr>
        <w:t>Σεπτεμβρίου</w:t>
      </w:r>
      <w:r w:rsidRPr="00AB1A45">
        <w:rPr>
          <w:rFonts w:ascii="Calibri" w:eastAsia="Times New Roman" w:hAnsi="Calibri" w:cs="Times New Roman"/>
          <w:bCs/>
          <w:iCs/>
          <w:sz w:val="24"/>
          <w:szCs w:val="24"/>
          <w:lang w:val="en-US" w:eastAsia="el-GR"/>
        </w:rPr>
        <w:t xml:space="preserve"> 2018, </w:t>
      </w:r>
      <w:r>
        <w:rPr>
          <w:rFonts w:ascii="Calibri" w:eastAsia="Times New Roman" w:hAnsi="Calibri" w:cs="Times New Roman"/>
          <w:bCs/>
          <w:iCs/>
          <w:sz w:val="24"/>
          <w:szCs w:val="24"/>
          <w:lang w:eastAsia="el-GR"/>
        </w:rPr>
        <w:t>Κωνσταντινούπολη</w:t>
      </w:r>
    </w:p>
    <w:p w14:paraId="643D1051" w14:textId="77777777" w:rsidR="00DE476A" w:rsidRPr="00DE476A" w:rsidRDefault="00DE476A" w:rsidP="00DE476A">
      <w:pPr>
        <w:numPr>
          <w:ilvl w:val="0"/>
          <w:numId w:val="2"/>
        </w:numPr>
        <w:suppressAutoHyphens/>
        <w:autoSpaceDN w:val="0"/>
        <w:spacing w:after="0" w:line="240" w:lineRule="auto"/>
        <w:jc w:val="both"/>
        <w:textAlignment w:val="baseline"/>
        <w:rPr>
          <w:rFonts w:eastAsia="Times New Roman" w:cstheme="minorHAnsi"/>
          <w:sz w:val="24"/>
          <w:szCs w:val="24"/>
          <w:lang w:val="en-US" w:eastAsia="el-GR"/>
        </w:rPr>
      </w:pPr>
      <w:r w:rsidRPr="00DE476A">
        <w:rPr>
          <w:rFonts w:ascii="Calibri" w:eastAsia="Times New Roman" w:hAnsi="Calibri" w:cs="Times New Roman"/>
          <w:b/>
          <w:bCs/>
          <w:iCs/>
          <w:color w:val="2F5496" w:themeColor="accent1" w:themeShade="BF"/>
          <w:sz w:val="24"/>
          <w:szCs w:val="24"/>
          <w:lang w:val="en-US" w:eastAsia="el-GR"/>
        </w:rPr>
        <w:t>6th International Conference on RES and Energy Efficiency – New Challenges</w:t>
      </w:r>
      <w:r w:rsidRPr="00DE476A">
        <w:rPr>
          <w:rFonts w:eastAsia="Times New Roman" w:cstheme="minorHAnsi"/>
          <w:bCs/>
          <w:lang w:val="en-US" w:eastAsia="el-GR"/>
        </w:rPr>
        <w:t xml:space="preserve">, </w:t>
      </w:r>
      <w:r>
        <w:rPr>
          <w:rFonts w:eastAsia="Times New Roman" w:cstheme="minorHAnsi"/>
          <w:sz w:val="24"/>
          <w:szCs w:val="24"/>
          <w:lang w:eastAsia="el-GR"/>
        </w:rPr>
        <w:t>με</w:t>
      </w:r>
      <w:r w:rsidRPr="00DE476A">
        <w:rPr>
          <w:rFonts w:eastAsia="Times New Roman" w:cstheme="minorHAnsi"/>
          <w:sz w:val="24"/>
          <w:szCs w:val="24"/>
          <w:lang w:val="en-US" w:eastAsia="el-GR"/>
        </w:rPr>
        <w:t xml:space="preserve"> </w:t>
      </w:r>
      <w:r>
        <w:rPr>
          <w:rFonts w:eastAsia="Times New Roman" w:cstheme="minorHAnsi"/>
          <w:sz w:val="24"/>
          <w:szCs w:val="24"/>
          <w:lang w:eastAsia="el-GR"/>
        </w:rPr>
        <w:t>τίτλο</w:t>
      </w:r>
      <w:r w:rsidRPr="00DE476A">
        <w:rPr>
          <w:rFonts w:eastAsia="Times New Roman" w:cstheme="minorHAnsi"/>
          <w:sz w:val="24"/>
          <w:szCs w:val="24"/>
          <w:lang w:val="en-US" w:eastAsia="el-GR"/>
        </w:rPr>
        <w:t xml:space="preserve">: «Renewable Energy Sources in SE Europe: Challenges and Lessons to be Learned», 1-2 </w:t>
      </w:r>
      <w:r>
        <w:rPr>
          <w:rFonts w:eastAsia="Times New Roman" w:cstheme="minorHAnsi"/>
          <w:sz w:val="24"/>
          <w:szCs w:val="24"/>
          <w:lang w:eastAsia="el-GR"/>
        </w:rPr>
        <w:t>Νοεμβρίου</w:t>
      </w:r>
      <w:r w:rsidRPr="00DE476A">
        <w:rPr>
          <w:rFonts w:eastAsia="Times New Roman" w:cstheme="minorHAnsi"/>
          <w:sz w:val="24"/>
          <w:szCs w:val="24"/>
          <w:lang w:val="en-US" w:eastAsia="el-GR"/>
        </w:rPr>
        <w:t xml:space="preserve"> 2018, </w:t>
      </w:r>
      <w:r>
        <w:rPr>
          <w:rFonts w:eastAsia="Times New Roman" w:cstheme="minorHAnsi"/>
          <w:sz w:val="24"/>
          <w:szCs w:val="24"/>
          <w:lang w:eastAsia="el-GR"/>
        </w:rPr>
        <w:t>Λευκωσία</w:t>
      </w:r>
    </w:p>
    <w:bookmarkEnd w:id="22"/>
    <w:p w14:paraId="15A7E2FF" w14:textId="77777777" w:rsidR="00903F99" w:rsidRPr="00CB07AF" w:rsidRDefault="00903F99" w:rsidP="00DE476A">
      <w:pPr>
        <w:suppressAutoHyphens/>
        <w:autoSpaceDN w:val="0"/>
        <w:spacing w:after="0" w:line="240" w:lineRule="auto"/>
        <w:ind w:left="360"/>
        <w:jc w:val="both"/>
        <w:textAlignment w:val="baseline"/>
        <w:rPr>
          <w:rFonts w:eastAsia="Times New Roman" w:cstheme="minorHAnsi"/>
          <w:bCs/>
          <w:lang w:val="en-US" w:eastAsia="el-GR"/>
        </w:rPr>
      </w:pPr>
    </w:p>
    <w:p w14:paraId="64BC15DE" w14:textId="77777777" w:rsidR="0069764C" w:rsidRPr="0069764C" w:rsidRDefault="0069764C" w:rsidP="0069764C">
      <w:pPr>
        <w:numPr>
          <w:ilvl w:val="0"/>
          <w:numId w:val="11"/>
        </w:numPr>
        <w:shd w:val="clear" w:color="auto" w:fill="E7E6E6" w:themeFill="background2"/>
        <w:suppressAutoHyphens/>
        <w:autoSpaceDN w:val="0"/>
        <w:spacing w:after="0" w:line="240" w:lineRule="auto"/>
        <w:jc w:val="both"/>
        <w:textAlignment w:val="baseline"/>
        <w:rPr>
          <w:rFonts w:eastAsia="Times New Roman" w:cstheme="minorHAnsi"/>
          <w:color w:val="1F3864" w:themeColor="accent1" w:themeShade="80"/>
          <w:sz w:val="24"/>
          <w:szCs w:val="24"/>
          <w:lang w:eastAsia="el-GR"/>
        </w:rPr>
      </w:pPr>
      <w:r>
        <w:rPr>
          <w:rFonts w:eastAsia="Times New Roman" w:cstheme="minorHAnsi"/>
          <w:b/>
          <w:iCs/>
          <w:color w:val="1F3864" w:themeColor="accent1" w:themeShade="80"/>
          <w:sz w:val="24"/>
          <w:szCs w:val="24"/>
          <w:lang w:eastAsia="el-GR"/>
        </w:rPr>
        <w:t>Αλέξανδρος Περέλλης</w:t>
      </w:r>
      <w:r w:rsidRPr="0069764C">
        <w:rPr>
          <w:rFonts w:eastAsia="Times New Roman" w:cstheme="minorHAnsi"/>
          <w:b/>
          <w:iCs/>
          <w:color w:val="1F3864" w:themeColor="accent1" w:themeShade="80"/>
          <w:sz w:val="24"/>
          <w:szCs w:val="24"/>
          <w:lang w:eastAsia="el-GR"/>
        </w:rPr>
        <w:t xml:space="preserve">, </w:t>
      </w:r>
      <w:r>
        <w:rPr>
          <w:rFonts w:eastAsia="Times New Roman" w:cstheme="minorHAnsi"/>
          <w:b/>
          <w:iCs/>
          <w:color w:val="1F3864" w:themeColor="accent1" w:themeShade="80"/>
          <w:sz w:val="24"/>
          <w:szCs w:val="24"/>
          <w:lang w:eastAsia="el-GR"/>
        </w:rPr>
        <w:t>Επιστημονικός Συνεργάτης</w:t>
      </w:r>
      <w:r w:rsidRPr="0069764C">
        <w:rPr>
          <w:rFonts w:eastAsia="Times New Roman" w:cstheme="minorHAnsi"/>
          <w:b/>
          <w:iCs/>
          <w:color w:val="1F3864" w:themeColor="accent1" w:themeShade="80"/>
          <w:sz w:val="24"/>
          <w:szCs w:val="24"/>
          <w:lang w:eastAsia="el-GR"/>
        </w:rPr>
        <w:t xml:space="preserve">, </w:t>
      </w:r>
      <w:r w:rsidRPr="005871A8">
        <w:rPr>
          <w:rFonts w:eastAsia="Times New Roman" w:cstheme="minorHAnsi"/>
          <w:b/>
          <w:iCs/>
          <w:color w:val="1F3864" w:themeColor="accent1" w:themeShade="80"/>
          <w:sz w:val="24"/>
          <w:szCs w:val="24"/>
          <w:lang w:eastAsia="el-GR"/>
        </w:rPr>
        <w:t>ΙΕΝΕ</w:t>
      </w:r>
    </w:p>
    <w:p w14:paraId="1E9FDF8F" w14:textId="77777777" w:rsidR="00DE476A" w:rsidRDefault="00DE476A" w:rsidP="00DE476A">
      <w:pPr>
        <w:suppressAutoHyphens/>
        <w:autoSpaceDN w:val="0"/>
        <w:spacing w:after="0" w:line="240" w:lineRule="auto"/>
        <w:ind w:left="360"/>
        <w:jc w:val="both"/>
        <w:textAlignment w:val="baseline"/>
        <w:rPr>
          <w:rFonts w:eastAsia="Times New Roman" w:cstheme="minorHAnsi"/>
          <w:bCs/>
          <w:i/>
          <w:sz w:val="24"/>
          <w:szCs w:val="24"/>
          <w:lang w:eastAsia="el-GR"/>
        </w:rPr>
      </w:pPr>
    </w:p>
    <w:p w14:paraId="765038BA" w14:textId="77777777" w:rsidR="00DE476A" w:rsidRPr="00725D1C" w:rsidRDefault="00DE476A" w:rsidP="00DE476A">
      <w:pPr>
        <w:suppressAutoHyphens/>
        <w:autoSpaceDN w:val="0"/>
        <w:spacing w:after="0" w:line="240" w:lineRule="auto"/>
        <w:ind w:left="360"/>
        <w:jc w:val="both"/>
        <w:textAlignment w:val="baseline"/>
        <w:rPr>
          <w:rFonts w:eastAsia="Times New Roman" w:cstheme="minorHAnsi"/>
          <w:sz w:val="24"/>
          <w:szCs w:val="24"/>
          <w:lang w:eastAsia="el-GR"/>
        </w:rPr>
      </w:pPr>
      <w:r w:rsidRPr="00725D1C">
        <w:rPr>
          <w:rFonts w:eastAsia="Times New Roman" w:cstheme="minorHAnsi"/>
          <w:bCs/>
          <w:i/>
          <w:sz w:val="24"/>
          <w:szCs w:val="24"/>
          <w:lang w:eastAsia="el-GR"/>
        </w:rPr>
        <w:t xml:space="preserve">Συμμετοχή στα εξής Συνέδρια: </w:t>
      </w:r>
    </w:p>
    <w:p w14:paraId="7E9D3838" w14:textId="77777777" w:rsidR="0049709E" w:rsidRPr="0049709E" w:rsidRDefault="0049709E" w:rsidP="0049709E">
      <w:pPr>
        <w:suppressAutoHyphens/>
        <w:autoSpaceDN w:val="0"/>
        <w:spacing w:after="0" w:line="240" w:lineRule="auto"/>
        <w:ind w:left="360"/>
        <w:jc w:val="both"/>
        <w:textAlignment w:val="baseline"/>
        <w:rPr>
          <w:rFonts w:eastAsia="Times New Roman" w:cstheme="minorHAnsi"/>
          <w:sz w:val="24"/>
          <w:szCs w:val="24"/>
          <w:lang w:eastAsia="el-GR"/>
        </w:rPr>
      </w:pPr>
    </w:p>
    <w:p w14:paraId="7082B7E6" w14:textId="77777777" w:rsidR="0049709E" w:rsidRDefault="0049709E" w:rsidP="0049709E">
      <w:pPr>
        <w:numPr>
          <w:ilvl w:val="0"/>
          <w:numId w:val="2"/>
        </w:numPr>
        <w:suppressAutoHyphens/>
        <w:autoSpaceDN w:val="0"/>
        <w:spacing w:after="0" w:line="240" w:lineRule="auto"/>
        <w:jc w:val="both"/>
        <w:textAlignment w:val="baseline"/>
        <w:rPr>
          <w:rFonts w:eastAsia="Times New Roman" w:cstheme="minorHAnsi"/>
          <w:sz w:val="24"/>
          <w:szCs w:val="24"/>
          <w:lang w:eastAsia="el-GR"/>
        </w:rPr>
      </w:pPr>
      <w:bookmarkStart w:id="23" w:name="_Hlk1643173"/>
      <w:r w:rsidRPr="0069764C">
        <w:rPr>
          <w:rFonts w:ascii="Calibri" w:eastAsia="Times New Roman" w:hAnsi="Calibri" w:cs="Times New Roman"/>
          <w:b/>
          <w:bCs/>
          <w:iCs/>
          <w:color w:val="2F5496" w:themeColor="accent1" w:themeShade="BF"/>
          <w:sz w:val="24"/>
          <w:szCs w:val="24"/>
          <w:lang w:eastAsia="el-GR"/>
        </w:rPr>
        <w:t>3ο Συνέδριο της Ελληνικής Εταιρίας Ενεργειακής Οικονομίας (</w:t>
      </w:r>
      <w:r w:rsidRPr="0069764C">
        <w:rPr>
          <w:rFonts w:ascii="Calibri" w:eastAsia="Times New Roman" w:hAnsi="Calibri" w:cs="Times New Roman"/>
          <w:b/>
          <w:bCs/>
          <w:iCs/>
          <w:color w:val="2F5496" w:themeColor="accent1" w:themeShade="BF"/>
          <w:sz w:val="24"/>
          <w:szCs w:val="24"/>
          <w:lang w:val="en-US" w:eastAsia="el-GR"/>
        </w:rPr>
        <w:t>Hellenic</w:t>
      </w:r>
      <w:r w:rsidRPr="0069764C">
        <w:rPr>
          <w:rFonts w:ascii="Calibri" w:eastAsia="Times New Roman" w:hAnsi="Calibri" w:cs="Times New Roman"/>
          <w:b/>
          <w:bCs/>
          <w:iCs/>
          <w:color w:val="2F5496" w:themeColor="accent1" w:themeShade="BF"/>
          <w:sz w:val="24"/>
          <w:szCs w:val="24"/>
          <w:lang w:eastAsia="el-GR"/>
        </w:rPr>
        <w:t xml:space="preserve"> </w:t>
      </w:r>
      <w:r w:rsidRPr="0069764C">
        <w:rPr>
          <w:rFonts w:ascii="Calibri" w:eastAsia="Times New Roman" w:hAnsi="Calibri" w:cs="Times New Roman"/>
          <w:b/>
          <w:bCs/>
          <w:iCs/>
          <w:color w:val="2F5496" w:themeColor="accent1" w:themeShade="BF"/>
          <w:sz w:val="24"/>
          <w:szCs w:val="24"/>
          <w:lang w:val="en-US" w:eastAsia="el-GR"/>
        </w:rPr>
        <w:t>Association</w:t>
      </w:r>
      <w:r w:rsidRPr="0069764C">
        <w:rPr>
          <w:rFonts w:ascii="Calibri" w:eastAsia="Times New Roman" w:hAnsi="Calibri" w:cs="Times New Roman"/>
          <w:b/>
          <w:bCs/>
          <w:iCs/>
          <w:color w:val="2F5496" w:themeColor="accent1" w:themeShade="BF"/>
          <w:sz w:val="24"/>
          <w:szCs w:val="24"/>
          <w:lang w:eastAsia="el-GR"/>
        </w:rPr>
        <w:t xml:space="preserve"> </w:t>
      </w:r>
      <w:r w:rsidRPr="0069764C">
        <w:rPr>
          <w:rFonts w:ascii="Calibri" w:eastAsia="Times New Roman" w:hAnsi="Calibri" w:cs="Times New Roman"/>
          <w:b/>
          <w:bCs/>
          <w:iCs/>
          <w:color w:val="2F5496" w:themeColor="accent1" w:themeShade="BF"/>
          <w:sz w:val="24"/>
          <w:szCs w:val="24"/>
          <w:lang w:val="en-US" w:eastAsia="el-GR"/>
        </w:rPr>
        <w:t>of</w:t>
      </w:r>
      <w:r w:rsidRPr="0069764C">
        <w:rPr>
          <w:rFonts w:ascii="Calibri" w:eastAsia="Times New Roman" w:hAnsi="Calibri" w:cs="Times New Roman"/>
          <w:b/>
          <w:bCs/>
          <w:iCs/>
          <w:color w:val="2F5496" w:themeColor="accent1" w:themeShade="BF"/>
          <w:sz w:val="24"/>
          <w:szCs w:val="24"/>
          <w:lang w:eastAsia="el-GR"/>
        </w:rPr>
        <w:t xml:space="preserve"> </w:t>
      </w:r>
      <w:r w:rsidRPr="0069764C">
        <w:rPr>
          <w:rFonts w:ascii="Calibri" w:eastAsia="Times New Roman" w:hAnsi="Calibri" w:cs="Times New Roman"/>
          <w:b/>
          <w:bCs/>
          <w:iCs/>
          <w:color w:val="2F5496" w:themeColor="accent1" w:themeShade="BF"/>
          <w:sz w:val="24"/>
          <w:szCs w:val="24"/>
          <w:lang w:val="en-US" w:eastAsia="el-GR"/>
        </w:rPr>
        <w:t>Energy</w:t>
      </w:r>
      <w:r w:rsidRPr="0069764C">
        <w:rPr>
          <w:rFonts w:ascii="Calibri" w:eastAsia="Times New Roman" w:hAnsi="Calibri" w:cs="Times New Roman"/>
          <w:b/>
          <w:bCs/>
          <w:iCs/>
          <w:color w:val="2F5496" w:themeColor="accent1" w:themeShade="BF"/>
          <w:sz w:val="24"/>
          <w:szCs w:val="24"/>
          <w:lang w:eastAsia="el-GR"/>
        </w:rPr>
        <w:t xml:space="preserve"> </w:t>
      </w:r>
      <w:r w:rsidRPr="0069764C">
        <w:rPr>
          <w:rFonts w:ascii="Calibri" w:eastAsia="Times New Roman" w:hAnsi="Calibri" w:cs="Times New Roman"/>
          <w:b/>
          <w:bCs/>
          <w:iCs/>
          <w:color w:val="2F5496" w:themeColor="accent1" w:themeShade="BF"/>
          <w:sz w:val="24"/>
          <w:szCs w:val="24"/>
          <w:lang w:val="en-US" w:eastAsia="el-GR"/>
        </w:rPr>
        <w:t>Economics</w:t>
      </w:r>
      <w:r w:rsidRPr="0069764C">
        <w:rPr>
          <w:rFonts w:ascii="Calibri" w:eastAsia="Times New Roman" w:hAnsi="Calibri" w:cs="Times New Roman"/>
          <w:b/>
          <w:bCs/>
          <w:iCs/>
          <w:color w:val="2F5496" w:themeColor="accent1" w:themeShade="BF"/>
          <w:sz w:val="24"/>
          <w:szCs w:val="24"/>
          <w:lang w:eastAsia="el-GR"/>
        </w:rPr>
        <w:t xml:space="preserve"> – </w:t>
      </w:r>
      <w:r w:rsidRPr="0069764C">
        <w:rPr>
          <w:rFonts w:ascii="Calibri" w:eastAsia="Times New Roman" w:hAnsi="Calibri" w:cs="Times New Roman"/>
          <w:b/>
          <w:bCs/>
          <w:iCs/>
          <w:color w:val="2F5496" w:themeColor="accent1" w:themeShade="BF"/>
          <w:sz w:val="24"/>
          <w:szCs w:val="24"/>
          <w:lang w:val="en-US" w:eastAsia="el-GR"/>
        </w:rPr>
        <w:t>HAEE</w:t>
      </w:r>
      <w:r w:rsidRPr="0069764C">
        <w:rPr>
          <w:rFonts w:ascii="Calibri" w:eastAsia="Times New Roman" w:hAnsi="Calibri" w:cs="Times New Roman"/>
          <w:b/>
          <w:bCs/>
          <w:iCs/>
          <w:color w:val="2F5496" w:themeColor="accent1" w:themeShade="BF"/>
          <w:sz w:val="24"/>
          <w:szCs w:val="24"/>
          <w:lang w:eastAsia="el-GR"/>
        </w:rPr>
        <w:t>)</w:t>
      </w:r>
      <w:r w:rsidRPr="0069764C">
        <w:rPr>
          <w:rFonts w:eastAsia="Times New Roman" w:cstheme="minorHAnsi"/>
          <w:sz w:val="24"/>
          <w:szCs w:val="24"/>
          <w:lang w:eastAsia="el-GR"/>
        </w:rPr>
        <w:t xml:space="preserve">: </w:t>
      </w:r>
      <w:r>
        <w:rPr>
          <w:rFonts w:eastAsia="Times New Roman" w:cstheme="minorHAnsi"/>
          <w:sz w:val="24"/>
          <w:szCs w:val="24"/>
          <w:lang w:eastAsia="el-GR"/>
        </w:rPr>
        <w:t xml:space="preserve">Παρουσίαση εργασίας </w:t>
      </w:r>
      <w:bookmarkStart w:id="24" w:name="_Hlk1394400"/>
      <w:r>
        <w:rPr>
          <w:rFonts w:eastAsia="Times New Roman" w:cstheme="minorHAnsi"/>
          <w:sz w:val="24"/>
          <w:szCs w:val="24"/>
          <w:lang w:eastAsia="el-GR"/>
        </w:rPr>
        <w:t>με τίτλο</w:t>
      </w:r>
      <w:r w:rsidRPr="0069764C">
        <w:rPr>
          <w:rFonts w:eastAsia="Times New Roman" w:cstheme="minorHAnsi"/>
          <w:sz w:val="24"/>
          <w:szCs w:val="24"/>
          <w:lang w:eastAsia="el-GR"/>
        </w:rPr>
        <w:t>: «</w:t>
      </w:r>
      <w:r w:rsidRPr="0049709E">
        <w:rPr>
          <w:rFonts w:eastAsia="Times New Roman" w:cstheme="minorHAnsi"/>
          <w:sz w:val="24"/>
          <w:szCs w:val="24"/>
          <w:lang w:val="en-US" w:eastAsia="el-GR"/>
        </w:rPr>
        <w:t>Anticipated</w:t>
      </w:r>
      <w:r w:rsidRPr="0049709E">
        <w:rPr>
          <w:rFonts w:eastAsia="Times New Roman" w:cstheme="minorHAnsi"/>
          <w:sz w:val="24"/>
          <w:szCs w:val="24"/>
          <w:lang w:eastAsia="el-GR"/>
        </w:rPr>
        <w:t xml:space="preserve"> </w:t>
      </w:r>
      <w:r w:rsidRPr="0049709E">
        <w:rPr>
          <w:rFonts w:eastAsia="Times New Roman" w:cstheme="minorHAnsi"/>
          <w:sz w:val="24"/>
          <w:szCs w:val="24"/>
          <w:lang w:val="en-US" w:eastAsia="el-GR"/>
        </w:rPr>
        <w:t>Penetration</w:t>
      </w:r>
      <w:r w:rsidRPr="0049709E">
        <w:rPr>
          <w:rFonts w:eastAsia="Times New Roman" w:cstheme="minorHAnsi"/>
          <w:sz w:val="24"/>
          <w:szCs w:val="24"/>
          <w:lang w:eastAsia="el-GR"/>
        </w:rPr>
        <w:t xml:space="preserve"> </w:t>
      </w:r>
      <w:r w:rsidRPr="0049709E">
        <w:rPr>
          <w:rFonts w:eastAsia="Times New Roman" w:cstheme="minorHAnsi"/>
          <w:sz w:val="24"/>
          <w:szCs w:val="24"/>
          <w:lang w:val="en-US" w:eastAsia="el-GR"/>
        </w:rPr>
        <w:t>Rate</w:t>
      </w:r>
      <w:r w:rsidRPr="0049709E">
        <w:rPr>
          <w:rFonts w:eastAsia="Times New Roman" w:cstheme="minorHAnsi"/>
          <w:sz w:val="24"/>
          <w:szCs w:val="24"/>
          <w:lang w:eastAsia="el-GR"/>
        </w:rPr>
        <w:t xml:space="preserve"> </w:t>
      </w:r>
      <w:r w:rsidRPr="0049709E">
        <w:rPr>
          <w:rFonts w:eastAsia="Times New Roman" w:cstheme="minorHAnsi"/>
          <w:sz w:val="24"/>
          <w:szCs w:val="24"/>
          <w:lang w:val="en-US" w:eastAsia="el-GR"/>
        </w:rPr>
        <w:t>of</w:t>
      </w:r>
      <w:r w:rsidRPr="0049709E">
        <w:rPr>
          <w:rFonts w:eastAsia="Times New Roman" w:cstheme="minorHAnsi"/>
          <w:sz w:val="24"/>
          <w:szCs w:val="24"/>
          <w:lang w:eastAsia="el-GR"/>
        </w:rPr>
        <w:t xml:space="preserve"> </w:t>
      </w:r>
      <w:r w:rsidRPr="0049709E">
        <w:rPr>
          <w:rFonts w:eastAsia="Times New Roman" w:cstheme="minorHAnsi"/>
          <w:sz w:val="24"/>
          <w:szCs w:val="24"/>
          <w:lang w:val="en-US" w:eastAsia="el-GR"/>
        </w:rPr>
        <w:t>Electric</w:t>
      </w:r>
      <w:r w:rsidRPr="0049709E">
        <w:rPr>
          <w:rFonts w:eastAsia="Times New Roman" w:cstheme="minorHAnsi"/>
          <w:sz w:val="24"/>
          <w:szCs w:val="24"/>
          <w:lang w:eastAsia="el-GR"/>
        </w:rPr>
        <w:t xml:space="preserve"> </w:t>
      </w:r>
      <w:r w:rsidRPr="0049709E">
        <w:rPr>
          <w:rFonts w:eastAsia="Times New Roman" w:cstheme="minorHAnsi"/>
          <w:sz w:val="24"/>
          <w:szCs w:val="24"/>
          <w:lang w:val="en-US" w:eastAsia="el-GR"/>
        </w:rPr>
        <w:t>Vehicles</w:t>
      </w:r>
      <w:r w:rsidRPr="0049709E">
        <w:rPr>
          <w:rFonts w:eastAsia="Times New Roman" w:cstheme="minorHAnsi"/>
          <w:sz w:val="24"/>
          <w:szCs w:val="24"/>
          <w:lang w:eastAsia="el-GR"/>
        </w:rPr>
        <w:t xml:space="preserve"> </w:t>
      </w:r>
      <w:r w:rsidRPr="0049709E">
        <w:rPr>
          <w:rFonts w:eastAsia="Times New Roman" w:cstheme="minorHAnsi"/>
          <w:sz w:val="24"/>
          <w:szCs w:val="24"/>
          <w:lang w:val="en-US" w:eastAsia="el-GR"/>
        </w:rPr>
        <w:t>in</w:t>
      </w:r>
      <w:r w:rsidRPr="0049709E">
        <w:rPr>
          <w:rFonts w:eastAsia="Times New Roman" w:cstheme="minorHAnsi"/>
          <w:sz w:val="24"/>
          <w:szCs w:val="24"/>
          <w:lang w:eastAsia="el-GR"/>
        </w:rPr>
        <w:t xml:space="preserve"> </w:t>
      </w:r>
      <w:r w:rsidRPr="0049709E">
        <w:rPr>
          <w:rFonts w:eastAsia="Times New Roman" w:cstheme="minorHAnsi"/>
          <w:sz w:val="24"/>
          <w:szCs w:val="24"/>
          <w:lang w:val="en-US" w:eastAsia="el-GR"/>
        </w:rPr>
        <w:t>Greece</w:t>
      </w:r>
      <w:r w:rsidRPr="0049709E">
        <w:rPr>
          <w:rFonts w:eastAsia="Times New Roman" w:cstheme="minorHAnsi"/>
          <w:sz w:val="24"/>
          <w:szCs w:val="24"/>
          <w:lang w:eastAsia="el-GR"/>
        </w:rPr>
        <w:t>'</w:t>
      </w:r>
      <w:r w:rsidRPr="0049709E">
        <w:rPr>
          <w:rFonts w:eastAsia="Times New Roman" w:cstheme="minorHAnsi"/>
          <w:sz w:val="24"/>
          <w:szCs w:val="24"/>
          <w:lang w:val="en-US" w:eastAsia="el-GR"/>
        </w:rPr>
        <w:t>s</w:t>
      </w:r>
      <w:r w:rsidRPr="0049709E">
        <w:rPr>
          <w:rFonts w:eastAsia="Times New Roman" w:cstheme="minorHAnsi"/>
          <w:sz w:val="24"/>
          <w:szCs w:val="24"/>
          <w:lang w:eastAsia="el-GR"/>
        </w:rPr>
        <w:t xml:space="preserve"> </w:t>
      </w:r>
      <w:r w:rsidRPr="0049709E">
        <w:rPr>
          <w:rFonts w:eastAsia="Times New Roman" w:cstheme="minorHAnsi"/>
          <w:sz w:val="24"/>
          <w:szCs w:val="24"/>
          <w:lang w:val="en-US" w:eastAsia="el-GR"/>
        </w:rPr>
        <w:t>Motor</w:t>
      </w:r>
      <w:r w:rsidRPr="0049709E">
        <w:rPr>
          <w:rFonts w:eastAsia="Times New Roman" w:cstheme="minorHAnsi"/>
          <w:sz w:val="24"/>
          <w:szCs w:val="24"/>
          <w:lang w:eastAsia="el-GR"/>
        </w:rPr>
        <w:t xml:space="preserve"> </w:t>
      </w:r>
      <w:r w:rsidRPr="0049709E">
        <w:rPr>
          <w:rFonts w:eastAsia="Times New Roman" w:cstheme="minorHAnsi"/>
          <w:sz w:val="24"/>
          <w:szCs w:val="24"/>
          <w:lang w:val="en-US" w:eastAsia="el-GR"/>
        </w:rPr>
        <w:t>Vehicle</w:t>
      </w:r>
      <w:r w:rsidRPr="0049709E">
        <w:rPr>
          <w:rFonts w:eastAsia="Times New Roman" w:cstheme="minorHAnsi"/>
          <w:sz w:val="24"/>
          <w:szCs w:val="24"/>
          <w:lang w:eastAsia="el-GR"/>
        </w:rPr>
        <w:t xml:space="preserve"> </w:t>
      </w:r>
      <w:r w:rsidRPr="0049709E">
        <w:rPr>
          <w:rFonts w:eastAsia="Times New Roman" w:cstheme="minorHAnsi"/>
          <w:sz w:val="24"/>
          <w:szCs w:val="24"/>
          <w:lang w:val="en-US" w:eastAsia="el-GR"/>
        </w:rPr>
        <w:t>Market</w:t>
      </w:r>
      <w:r>
        <w:rPr>
          <w:rFonts w:eastAsia="Times New Roman" w:cstheme="minorHAnsi"/>
          <w:sz w:val="24"/>
          <w:szCs w:val="24"/>
          <w:lang w:eastAsia="el-GR"/>
        </w:rPr>
        <w:t>»,</w:t>
      </w:r>
      <w:r w:rsidRPr="0069764C">
        <w:rPr>
          <w:rFonts w:eastAsia="Times New Roman" w:cstheme="minorHAnsi"/>
          <w:sz w:val="24"/>
          <w:szCs w:val="24"/>
          <w:lang w:eastAsia="el-GR"/>
        </w:rPr>
        <w:t xml:space="preserve"> 3</w:t>
      </w:r>
      <w:r>
        <w:rPr>
          <w:rFonts w:eastAsia="Times New Roman" w:cstheme="minorHAnsi"/>
          <w:sz w:val="24"/>
          <w:szCs w:val="24"/>
          <w:lang w:eastAsia="el-GR"/>
        </w:rPr>
        <w:t>-</w:t>
      </w:r>
      <w:r w:rsidRPr="0069764C">
        <w:rPr>
          <w:rFonts w:eastAsia="Times New Roman" w:cstheme="minorHAnsi"/>
          <w:sz w:val="24"/>
          <w:szCs w:val="24"/>
          <w:lang w:eastAsia="el-GR"/>
        </w:rPr>
        <w:t>5 Μαΐου 2018, Αθήνα</w:t>
      </w:r>
    </w:p>
    <w:bookmarkEnd w:id="24"/>
    <w:p w14:paraId="61D5E09F" w14:textId="77777777" w:rsidR="00AB1A45" w:rsidRPr="00AB1A45" w:rsidRDefault="00AB1A45" w:rsidP="0049709E">
      <w:pPr>
        <w:numPr>
          <w:ilvl w:val="0"/>
          <w:numId w:val="2"/>
        </w:numPr>
        <w:suppressAutoHyphens/>
        <w:autoSpaceDN w:val="0"/>
        <w:spacing w:after="0" w:line="240" w:lineRule="auto"/>
        <w:jc w:val="both"/>
        <w:textAlignment w:val="baseline"/>
        <w:rPr>
          <w:rFonts w:eastAsia="Times New Roman" w:cstheme="minorHAnsi"/>
          <w:sz w:val="24"/>
          <w:szCs w:val="24"/>
          <w:lang w:val="en-US" w:eastAsia="el-GR"/>
        </w:rPr>
      </w:pPr>
      <w:r w:rsidRPr="00CB07AF">
        <w:rPr>
          <w:rFonts w:ascii="Calibri" w:eastAsia="Times New Roman" w:hAnsi="Calibri" w:cs="Times New Roman"/>
          <w:b/>
          <w:bCs/>
          <w:iCs/>
          <w:color w:val="2F5496" w:themeColor="accent1" w:themeShade="BF"/>
          <w:sz w:val="24"/>
          <w:szCs w:val="24"/>
          <w:lang w:val="en-US" w:eastAsia="el-GR"/>
        </w:rPr>
        <w:t>Energy Institute</w:t>
      </w:r>
      <w:r>
        <w:rPr>
          <w:rFonts w:eastAsia="Times New Roman" w:cstheme="minorHAnsi"/>
          <w:sz w:val="24"/>
          <w:szCs w:val="24"/>
          <w:lang w:val="en-US" w:eastAsia="el-GR"/>
        </w:rPr>
        <w:t xml:space="preserve">, </w:t>
      </w:r>
      <w:r w:rsidRPr="00AB1A45">
        <w:rPr>
          <w:rFonts w:eastAsia="Times New Roman" w:cstheme="minorHAnsi"/>
          <w:sz w:val="24"/>
          <w:szCs w:val="24"/>
          <w:lang w:val="en-US" w:eastAsia="el-GR"/>
        </w:rPr>
        <w:t xml:space="preserve">«EV Charging Strategies and the Role of PEV Aggregators», 19-20 </w:t>
      </w:r>
      <w:r>
        <w:rPr>
          <w:rFonts w:eastAsia="Times New Roman" w:cstheme="minorHAnsi"/>
          <w:sz w:val="24"/>
          <w:szCs w:val="24"/>
          <w:lang w:eastAsia="el-GR"/>
        </w:rPr>
        <w:t>Ιουνίου</w:t>
      </w:r>
      <w:r w:rsidRPr="00AB1A45">
        <w:rPr>
          <w:rFonts w:eastAsia="Times New Roman" w:cstheme="minorHAnsi"/>
          <w:sz w:val="24"/>
          <w:szCs w:val="24"/>
          <w:lang w:val="en-US" w:eastAsia="el-GR"/>
        </w:rPr>
        <w:t xml:space="preserve"> 2018, </w:t>
      </w:r>
      <w:r>
        <w:rPr>
          <w:rFonts w:eastAsia="Times New Roman" w:cstheme="minorHAnsi"/>
          <w:sz w:val="24"/>
          <w:szCs w:val="24"/>
          <w:lang w:eastAsia="el-GR"/>
        </w:rPr>
        <w:t>Λονδίνο</w:t>
      </w:r>
    </w:p>
    <w:bookmarkEnd w:id="23"/>
    <w:p w14:paraId="65172D85" w14:textId="6233E47E" w:rsidR="00AB1A45" w:rsidRPr="0051449E" w:rsidRDefault="00AB1A45" w:rsidP="00AB1A45">
      <w:pPr>
        <w:numPr>
          <w:ilvl w:val="0"/>
          <w:numId w:val="2"/>
        </w:numPr>
        <w:suppressAutoHyphens/>
        <w:autoSpaceDN w:val="0"/>
        <w:spacing w:after="0" w:line="240" w:lineRule="auto"/>
        <w:jc w:val="both"/>
        <w:textAlignment w:val="baseline"/>
        <w:rPr>
          <w:rFonts w:ascii="Calibri" w:eastAsia="Times New Roman" w:hAnsi="Calibri" w:cs="Times New Roman"/>
          <w:bCs/>
          <w:iCs/>
          <w:sz w:val="24"/>
          <w:szCs w:val="24"/>
          <w:lang w:val="en-US" w:eastAsia="el-GR"/>
        </w:rPr>
      </w:pPr>
      <w:r w:rsidRPr="00AB1A45">
        <w:rPr>
          <w:rFonts w:ascii="Calibri" w:eastAsia="Times New Roman" w:hAnsi="Calibri" w:cs="Times New Roman"/>
          <w:b/>
          <w:bCs/>
          <w:iCs/>
          <w:color w:val="2F5496" w:themeColor="accent1" w:themeShade="BF"/>
          <w:sz w:val="24"/>
          <w:szCs w:val="24"/>
          <w:lang w:val="en-US" w:eastAsia="el-GR"/>
        </w:rPr>
        <w:t xml:space="preserve">Connected Cars – Conference, </w:t>
      </w:r>
      <w:r w:rsidRPr="00AB1A45">
        <w:rPr>
          <w:rFonts w:ascii="Calibri" w:eastAsia="Times New Roman" w:hAnsi="Calibri" w:cs="Times New Roman"/>
          <w:bCs/>
          <w:iCs/>
          <w:sz w:val="24"/>
          <w:szCs w:val="24"/>
          <w:lang w:eastAsia="el-GR"/>
        </w:rPr>
        <w:t>με</w:t>
      </w:r>
      <w:r w:rsidRPr="00AB1A45">
        <w:rPr>
          <w:rFonts w:ascii="Calibri" w:eastAsia="Times New Roman" w:hAnsi="Calibri" w:cs="Times New Roman"/>
          <w:bCs/>
          <w:iCs/>
          <w:sz w:val="24"/>
          <w:szCs w:val="24"/>
          <w:lang w:val="en-US" w:eastAsia="el-GR"/>
        </w:rPr>
        <w:t xml:space="preserve"> </w:t>
      </w:r>
      <w:r w:rsidRPr="00AB1A45">
        <w:rPr>
          <w:rFonts w:ascii="Calibri" w:eastAsia="Times New Roman" w:hAnsi="Calibri" w:cs="Times New Roman"/>
          <w:bCs/>
          <w:iCs/>
          <w:sz w:val="24"/>
          <w:szCs w:val="24"/>
          <w:lang w:eastAsia="el-GR"/>
        </w:rPr>
        <w:t>τίτλο</w:t>
      </w:r>
      <w:r w:rsidRPr="00AB1A45">
        <w:rPr>
          <w:rFonts w:ascii="Calibri" w:eastAsia="Times New Roman" w:hAnsi="Calibri" w:cs="Times New Roman"/>
          <w:bCs/>
          <w:iCs/>
          <w:sz w:val="24"/>
          <w:szCs w:val="24"/>
          <w:lang w:val="en-US" w:eastAsia="el-GR"/>
        </w:rPr>
        <w:t xml:space="preserve">: «Prospects for the Electric Vehicle Market and Business Opportunities </w:t>
      </w:r>
      <w:r w:rsidR="00D85E3D" w:rsidRPr="00AB1A45">
        <w:rPr>
          <w:rFonts w:ascii="Calibri" w:eastAsia="Times New Roman" w:hAnsi="Calibri" w:cs="Times New Roman"/>
          <w:bCs/>
          <w:iCs/>
          <w:sz w:val="24"/>
          <w:szCs w:val="24"/>
          <w:lang w:val="en-US" w:eastAsia="el-GR"/>
        </w:rPr>
        <w:t>with</w:t>
      </w:r>
      <w:r w:rsidRPr="00AB1A45">
        <w:rPr>
          <w:rFonts w:ascii="Calibri" w:eastAsia="Times New Roman" w:hAnsi="Calibri" w:cs="Times New Roman"/>
          <w:bCs/>
          <w:iCs/>
          <w:sz w:val="24"/>
          <w:szCs w:val="24"/>
          <w:lang w:val="en-US" w:eastAsia="el-GR"/>
        </w:rPr>
        <w:t xml:space="preserve"> Special Reference to SE Europe and Greece», 24 </w:t>
      </w:r>
      <w:r>
        <w:rPr>
          <w:rFonts w:ascii="Calibri" w:eastAsia="Times New Roman" w:hAnsi="Calibri" w:cs="Times New Roman"/>
          <w:bCs/>
          <w:iCs/>
          <w:sz w:val="24"/>
          <w:szCs w:val="24"/>
          <w:lang w:eastAsia="el-GR"/>
        </w:rPr>
        <w:t>Οκτω</w:t>
      </w:r>
      <w:r w:rsidRPr="00AB1A45">
        <w:rPr>
          <w:rFonts w:ascii="Calibri" w:eastAsia="Times New Roman" w:hAnsi="Calibri" w:cs="Times New Roman"/>
          <w:bCs/>
          <w:iCs/>
          <w:sz w:val="24"/>
          <w:szCs w:val="24"/>
          <w:lang w:eastAsia="el-GR"/>
        </w:rPr>
        <w:t>βρίου</w:t>
      </w:r>
      <w:r w:rsidRPr="00AB1A45">
        <w:rPr>
          <w:rFonts w:ascii="Calibri" w:eastAsia="Times New Roman" w:hAnsi="Calibri" w:cs="Times New Roman"/>
          <w:bCs/>
          <w:iCs/>
          <w:sz w:val="24"/>
          <w:szCs w:val="24"/>
          <w:lang w:val="en-US" w:eastAsia="el-GR"/>
        </w:rPr>
        <w:t xml:space="preserve"> 2018, </w:t>
      </w:r>
      <w:r>
        <w:rPr>
          <w:rFonts w:ascii="Calibri" w:eastAsia="Times New Roman" w:hAnsi="Calibri" w:cs="Times New Roman"/>
          <w:bCs/>
          <w:iCs/>
          <w:sz w:val="24"/>
          <w:szCs w:val="24"/>
          <w:lang w:eastAsia="el-GR"/>
        </w:rPr>
        <w:t>Βαρυμπόμπη</w:t>
      </w:r>
      <w:r w:rsidRPr="00AB1A45">
        <w:rPr>
          <w:rFonts w:ascii="Calibri" w:eastAsia="Times New Roman" w:hAnsi="Calibri" w:cs="Times New Roman"/>
          <w:bCs/>
          <w:iCs/>
          <w:sz w:val="24"/>
          <w:szCs w:val="24"/>
          <w:lang w:val="en-US" w:eastAsia="el-GR"/>
        </w:rPr>
        <w:t xml:space="preserve"> </w:t>
      </w:r>
      <w:r>
        <w:rPr>
          <w:rFonts w:ascii="Calibri" w:eastAsia="Times New Roman" w:hAnsi="Calibri" w:cs="Times New Roman"/>
          <w:bCs/>
          <w:iCs/>
          <w:sz w:val="24"/>
          <w:szCs w:val="24"/>
          <w:lang w:eastAsia="el-GR"/>
        </w:rPr>
        <w:t>Αττικής</w:t>
      </w:r>
    </w:p>
    <w:p w14:paraId="7BD1ACFB" w14:textId="0B0C5A38" w:rsidR="0051449E" w:rsidRDefault="0051449E" w:rsidP="0051449E">
      <w:pPr>
        <w:suppressAutoHyphens/>
        <w:autoSpaceDN w:val="0"/>
        <w:spacing w:after="0" w:line="240" w:lineRule="auto"/>
        <w:jc w:val="both"/>
        <w:textAlignment w:val="baseline"/>
        <w:rPr>
          <w:rFonts w:ascii="Calibri" w:eastAsia="Times New Roman" w:hAnsi="Calibri" w:cs="Times New Roman"/>
          <w:bCs/>
          <w:iCs/>
          <w:sz w:val="24"/>
          <w:szCs w:val="24"/>
          <w:lang w:val="en-US" w:eastAsia="el-GR"/>
        </w:rPr>
      </w:pPr>
    </w:p>
    <w:p w14:paraId="73EDC5B2" w14:textId="77777777" w:rsidR="005C64BC" w:rsidRDefault="005C64BC" w:rsidP="0051449E">
      <w:pPr>
        <w:suppressAutoHyphens/>
        <w:autoSpaceDN w:val="0"/>
        <w:spacing w:after="0" w:line="240" w:lineRule="auto"/>
        <w:jc w:val="both"/>
        <w:textAlignment w:val="baseline"/>
        <w:rPr>
          <w:rFonts w:ascii="Calibri" w:eastAsia="Times New Roman" w:hAnsi="Calibri" w:cs="Times New Roman"/>
          <w:bCs/>
          <w:iCs/>
          <w:sz w:val="24"/>
          <w:szCs w:val="24"/>
          <w:lang w:val="en-US" w:eastAsia="el-GR"/>
        </w:rPr>
      </w:pPr>
    </w:p>
    <w:p w14:paraId="0429554E" w14:textId="40BA4915" w:rsidR="0051449E" w:rsidRDefault="0051449E" w:rsidP="0051449E">
      <w:pPr>
        <w:suppressAutoHyphens/>
        <w:autoSpaceDN w:val="0"/>
        <w:spacing w:after="0" w:line="240" w:lineRule="auto"/>
        <w:jc w:val="both"/>
        <w:textAlignment w:val="baseline"/>
        <w:rPr>
          <w:rFonts w:ascii="Calibri" w:eastAsia="Times New Roman" w:hAnsi="Calibri" w:cs="Times New Roman"/>
          <w:bCs/>
          <w:iCs/>
          <w:sz w:val="24"/>
          <w:szCs w:val="24"/>
          <w:lang w:val="en-US" w:eastAsia="el-GR"/>
        </w:rPr>
      </w:pPr>
    </w:p>
    <w:p w14:paraId="3D9B895D" w14:textId="095AB51C" w:rsidR="0051449E" w:rsidRPr="00810B5B" w:rsidRDefault="0051449E" w:rsidP="0051449E">
      <w:pPr>
        <w:numPr>
          <w:ilvl w:val="0"/>
          <w:numId w:val="11"/>
        </w:numPr>
        <w:shd w:val="clear" w:color="auto" w:fill="E7E6E6" w:themeFill="background2"/>
        <w:suppressAutoHyphens/>
        <w:autoSpaceDN w:val="0"/>
        <w:spacing w:after="0" w:line="240" w:lineRule="auto"/>
        <w:jc w:val="both"/>
        <w:textAlignment w:val="baseline"/>
        <w:rPr>
          <w:rFonts w:eastAsia="Times New Roman" w:cstheme="minorHAnsi"/>
          <w:color w:val="1F3864" w:themeColor="accent1" w:themeShade="80"/>
          <w:sz w:val="24"/>
          <w:szCs w:val="24"/>
          <w:lang w:val="en-US" w:eastAsia="el-GR"/>
        </w:rPr>
      </w:pPr>
      <w:r>
        <w:rPr>
          <w:rFonts w:eastAsia="Times New Roman" w:cstheme="minorHAnsi"/>
          <w:b/>
          <w:iCs/>
          <w:color w:val="1F3864" w:themeColor="accent1" w:themeShade="80"/>
          <w:sz w:val="24"/>
          <w:szCs w:val="24"/>
          <w:lang w:eastAsia="el-GR"/>
        </w:rPr>
        <w:t>Νίκος</w:t>
      </w:r>
      <w:r w:rsidRPr="00810B5B">
        <w:rPr>
          <w:rFonts w:eastAsia="Times New Roman" w:cstheme="minorHAnsi"/>
          <w:b/>
          <w:iCs/>
          <w:color w:val="1F3864" w:themeColor="accent1" w:themeShade="80"/>
          <w:sz w:val="24"/>
          <w:szCs w:val="24"/>
          <w:lang w:val="en-US" w:eastAsia="el-GR"/>
        </w:rPr>
        <w:t xml:space="preserve"> </w:t>
      </w:r>
      <w:r>
        <w:rPr>
          <w:rFonts w:eastAsia="Times New Roman" w:cstheme="minorHAnsi"/>
          <w:b/>
          <w:iCs/>
          <w:color w:val="1F3864" w:themeColor="accent1" w:themeShade="80"/>
          <w:sz w:val="24"/>
          <w:szCs w:val="24"/>
          <w:lang w:eastAsia="el-GR"/>
        </w:rPr>
        <w:t>Σοφιανός</w:t>
      </w:r>
      <w:r w:rsidRPr="00810B5B">
        <w:rPr>
          <w:rFonts w:eastAsia="Times New Roman" w:cstheme="minorHAnsi"/>
          <w:b/>
          <w:iCs/>
          <w:color w:val="1F3864" w:themeColor="accent1" w:themeShade="80"/>
          <w:sz w:val="24"/>
          <w:szCs w:val="24"/>
          <w:lang w:val="en-US" w:eastAsia="el-GR"/>
        </w:rPr>
        <w:t xml:space="preserve">, </w:t>
      </w:r>
      <w:r w:rsidR="00810B5B">
        <w:rPr>
          <w:rFonts w:eastAsia="Times New Roman" w:cstheme="minorHAnsi"/>
          <w:b/>
          <w:iCs/>
          <w:color w:val="1F3864" w:themeColor="accent1" w:themeShade="80"/>
          <w:sz w:val="24"/>
          <w:szCs w:val="24"/>
          <w:lang w:val="en-US" w:eastAsia="el-GR"/>
        </w:rPr>
        <w:t>Senior</w:t>
      </w:r>
      <w:r w:rsidR="00810B5B" w:rsidRPr="00810B5B">
        <w:rPr>
          <w:rFonts w:eastAsia="Times New Roman" w:cstheme="minorHAnsi"/>
          <w:b/>
          <w:iCs/>
          <w:color w:val="1F3864" w:themeColor="accent1" w:themeShade="80"/>
          <w:sz w:val="24"/>
          <w:szCs w:val="24"/>
          <w:lang w:val="en-US" w:eastAsia="el-GR"/>
        </w:rPr>
        <w:t xml:space="preserve"> </w:t>
      </w:r>
      <w:r w:rsidR="00810B5B">
        <w:rPr>
          <w:rFonts w:eastAsia="Times New Roman" w:cstheme="minorHAnsi"/>
          <w:b/>
          <w:iCs/>
          <w:color w:val="1F3864" w:themeColor="accent1" w:themeShade="80"/>
          <w:sz w:val="24"/>
          <w:szCs w:val="24"/>
          <w:lang w:val="en-US" w:eastAsia="el-GR"/>
        </w:rPr>
        <w:t>Research</w:t>
      </w:r>
      <w:r w:rsidR="00810B5B" w:rsidRPr="00810B5B">
        <w:rPr>
          <w:rFonts w:eastAsia="Times New Roman" w:cstheme="minorHAnsi"/>
          <w:b/>
          <w:iCs/>
          <w:color w:val="1F3864" w:themeColor="accent1" w:themeShade="80"/>
          <w:sz w:val="24"/>
          <w:szCs w:val="24"/>
          <w:lang w:val="en-US" w:eastAsia="el-GR"/>
        </w:rPr>
        <w:t xml:space="preserve"> </w:t>
      </w:r>
      <w:r w:rsidR="00810B5B">
        <w:rPr>
          <w:rFonts w:eastAsia="Times New Roman" w:cstheme="minorHAnsi"/>
          <w:b/>
          <w:iCs/>
          <w:color w:val="1F3864" w:themeColor="accent1" w:themeShade="80"/>
          <w:sz w:val="24"/>
          <w:szCs w:val="24"/>
          <w:lang w:val="en-US" w:eastAsia="el-GR"/>
        </w:rPr>
        <w:t>Associate</w:t>
      </w:r>
      <w:r w:rsidRPr="00810B5B">
        <w:rPr>
          <w:rFonts w:eastAsia="Times New Roman" w:cstheme="minorHAnsi"/>
          <w:b/>
          <w:iCs/>
          <w:color w:val="1F3864" w:themeColor="accent1" w:themeShade="80"/>
          <w:sz w:val="24"/>
          <w:szCs w:val="24"/>
          <w:lang w:val="en-US" w:eastAsia="el-GR"/>
        </w:rPr>
        <w:t xml:space="preserve">, </w:t>
      </w:r>
      <w:r w:rsidRPr="005871A8">
        <w:rPr>
          <w:rFonts w:eastAsia="Times New Roman" w:cstheme="minorHAnsi"/>
          <w:b/>
          <w:iCs/>
          <w:color w:val="1F3864" w:themeColor="accent1" w:themeShade="80"/>
          <w:sz w:val="24"/>
          <w:szCs w:val="24"/>
          <w:lang w:eastAsia="el-GR"/>
        </w:rPr>
        <w:t>ΙΕΝΕ</w:t>
      </w:r>
    </w:p>
    <w:p w14:paraId="459289DD" w14:textId="21BFB7F5" w:rsidR="0051449E" w:rsidRPr="00810B5B" w:rsidRDefault="0051449E" w:rsidP="0051449E">
      <w:pPr>
        <w:suppressAutoHyphens/>
        <w:autoSpaceDN w:val="0"/>
        <w:spacing w:after="0" w:line="240" w:lineRule="auto"/>
        <w:jc w:val="both"/>
        <w:textAlignment w:val="baseline"/>
        <w:rPr>
          <w:rFonts w:ascii="Calibri" w:eastAsia="Times New Roman" w:hAnsi="Calibri" w:cs="Times New Roman"/>
          <w:bCs/>
          <w:iCs/>
          <w:sz w:val="24"/>
          <w:szCs w:val="24"/>
          <w:lang w:val="en-US" w:eastAsia="el-GR"/>
        </w:rPr>
      </w:pPr>
    </w:p>
    <w:p w14:paraId="6CA6786C" w14:textId="6369E18A" w:rsidR="00810B5B" w:rsidRPr="00810B5B" w:rsidRDefault="00810B5B" w:rsidP="00810B5B">
      <w:pPr>
        <w:numPr>
          <w:ilvl w:val="0"/>
          <w:numId w:val="2"/>
        </w:numPr>
        <w:suppressAutoHyphens/>
        <w:autoSpaceDN w:val="0"/>
        <w:spacing w:after="0" w:line="240" w:lineRule="auto"/>
        <w:jc w:val="both"/>
        <w:textAlignment w:val="baseline"/>
        <w:rPr>
          <w:rFonts w:eastAsia="Times New Roman" w:cstheme="minorHAnsi"/>
          <w:sz w:val="24"/>
          <w:szCs w:val="24"/>
          <w:lang w:eastAsia="el-GR"/>
        </w:rPr>
      </w:pPr>
      <w:r>
        <w:rPr>
          <w:rFonts w:ascii="Calibri" w:eastAsia="Times New Roman" w:hAnsi="Calibri" w:cs="Times New Roman"/>
          <w:b/>
          <w:bCs/>
          <w:iCs/>
          <w:color w:val="2F5496" w:themeColor="accent1" w:themeShade="BF"/>
          <w:sz w:val="24"/>
          <w:szCs w:val="24"/>
          <w:lang w:eastAsia="el-GR"/>
        </w:rPr>
        <w:t>Δημόσια</w:t>
      </w:r>
      <w:r w:rsidRPr="00810B5B">
        <w:rPr>
          <w:rFonts w:ascii="Calibri" w:eastAsia="Times New Roman" w:hAnsi="Calibri" w:cs="Times New Roman"/>
          <w:b/>
          <w:bCs/>
          <w:iCs/>
          <w:color w:val="2F5496" w:themeColor="accent1" w:themeShade="BF"/>
          <w:sz w:val="24"/>
          <w:szCs w:val="24"/>
          <w:lang w:eastAsia="el-GR"/>
        </w:rPr>
        <w:t xml:space="preserve"> </w:t>
      </w:r>
      <w:r>
        <w:rPr>
          <w:rFonts w:ascii="Calibri" w:eastAsia="Times New Roman" w:hAnsi="Calibri" w:cs="Times New Roman"/>
          <w:b/>
          <w:bCs/>
          <w:iCs/>
          <w:color w:val="2F5496" w:themeColor="accent1" w:themeShade="BF"/>
          <w:sz w:val="24"/>
          <w:szCs w:val="24"/>
          <w:lang w:eastAsia="el-GR"/>
        </w:rPr>
        <w:t>Διαβούλευση</w:t>
      </w:r>
      <w:r w:rsidRPr="00810B5B">
        <w:rPr>
          <w:rFonts w:ascii="Calibri" w:eastAsia="Times New Roman" w:hAnsi="Calibri" w:cs="Times New Roman"/>
          <w:b/>
          <w:bCs/>
          <w:iCs/>
          <w:color w:val="2F5496" w:themeColor="accent1" w:themeShade="BF"/>
          <w:sz w:val="24"/>
          <w:szCs w:val="24"/>
          <w:lang w:eastAsia="el-GR"/>
        </w:rPr>
        <w:t xml:space="preserve"> </w:t>
      </w:r>
      <w:r>
        <w:rPr>
          <w:rFonts w:ascii="Calibri" w:eastAsia="Times New Roman" w:hAnsi="Calibri" w:cs="Times New Roman"/>
          <w:b/>
          <w:bCs/>
          <w:iCs/>
          <w:color w:val="2F5496" w:themeColor="accent1" w:themeShade="BF"/>
          <w:sz w:val="24"/>
          <w:szCs w:val="24"/>
          <w:lang w:eastAsia="el-GR"/>
        </w:rPr>
        <w:t>για</w:t>
      </w:r>
      <w:r w:rsidRPr="00810B5B">
        <w:rPr>
          <w:rFonts w:ascii="Calibri" w:eastAsia="Times New Roman" w:hAnsi="Calibri" w:cs="Times New Roman"/>
          <w:b/>
          <w:bCs/>
          <w:iCs/>
          <w:color w:val="2F5496" w:themeColor="accent1" w:themeShade="BF"/>
          <w:sz w:val="24"/>
          <w:szCs w:val="24"/>
          <w:lang w:eastAsia="el-GR"/>
        </w:rPr>
        <w:t xml:space="preserve"> </w:t>
      </w:r>
      <w:r>
        <w:rPr>
          <w:rFonts w:ascii="Calibri" w:eastAsia="Times New Roman" w:hAnsi="Calibri" w:cs="Times New Roman"/>
          <w:b/>
          <w:bCs/>
          <w:iCs/>
          <w:color w:val="2F5496" w:themeColor="accent1" w:themeShade="BF"/>
          <w:sz w:val="24"/>
          <w:szCs w:val="24"/>
          <w:lang w:eastAsia="el-GR"/>
        </w:rPr>
        <w:t>τον</w:t>
      </w:r>
      <w:r w:rsidRPr="00810B5B">
        <w:rPr>
          <w:rFonts w:ascii="Calibri" w:eastAsia="Times New Roman" w:hAnsi="Calibri" w:cs="Times New Roman"/>
          <w:b/>
          <w:bCs/>
          <w:iCs/>
          <w:color w:val="2F5496" w:themeColor="accent1" w:themeShade="BF"/>
          <w:sz w:val="24"/>
          <w:szCs w:val="24"/>
          <w:lang w:eastAsia="el-GR"/>
        </w:rPr>
        <w:t xml:space="preserve"> </w:t>
      </w:r>
      <w:r>
        <w:rPr>
          <w:rFonts w:ascii="Calibri" w:eastAsia="Times New Roman" w:hAnsi="Calibri" w:cs="Times New Roman"/>
          <w:b/>
          <w:bCs/>
          <w:iCs/>
          <w:color w:val="2F5496" w:themeColor="accent1" w:themeShade="BF"/>
          <w:sz w:val="24"/>
          <w:szCs w:val="24"/>
          <w:lang w:eastAsia="el-GR"/>
        </w:rPr>
        <w:t>ενεργειακό</w:t>
      </w:r>
      <w:r w:rsidRPr="00810B5B">
        <w:rPr>
          <w:rFonts w:ascii="Calibri" w:eastAsia="Times New Roman" w:hAnsi="Calibri" w:cs="Times New Roman"/>
          <w:b/>
          <w:bCs/>
          <w:iCs/>
          <w:color w:val="2F5496" w:themeColor="accent1" w:themeShade="BF"/>
          <w:sz w:val="24"/>
          <w:szCs w:val="24"/>
          <w:lang w:eastAsia="el-GR"/>
        </w:rPr>
        <w:t xml:space="preserve"> </w:t>
      </w:r>
      <w:r>
        <w:rPr>
          <w:rFonts w:ascii="Calibri" w:eastAsia="Times New Roman" w:hAnsi="Calibri" w:cs="Times New Roman"/>
          <w:b/>
          <w:bCs/>
          <w:iCs/>
          <w:color w:val="2F5496" w:themeColor="accent1" w:themeShade="BF"/>
          <w:sz w:val="24"/>
          <w:szCs w:val="24"/>
          <w:lang w:eastAsia="el-GR"/>
        </w:rPr>
        <w:t>τομέα</w:t>
      </w:r>
      <w:r w:rsidRPr="00810B5B">
        <w:rPr>
          <w:rFonts w:ascii="Calibri" w:eastAsia="Times New Roman" w:hAnsi="Calibri" w:cs="Times New Roman"/>
          <w:b/>
          <w:bCs/>
          <w:iCs/>
          <w:color w:val="2F5496" w:themeColor="accent1" w:themeShade="BF"/>
          <w:sz w:val="24"/>
          <w:szCs w:val="24"/>
          <w:lang w:eastAsia="el-GR"/>
        </w:rPr>
        <w:t xml:space="preserve"> </w:t>
      </w:r>
      <w:r>
        <w:rPr>
          <w:rFonts w:ascii="Calibri" w:eastAsia="Times New Roman" w:hAnsi="Calibri" w:cs="Times New Roman"/>
          <w:b/>
          <w:bCs/>
          <w:iCs/>
          <w:color w:val="2F5496" w:themeColor="accent1" w:themeShade="BF"/>
          <w:sz w:val="24"/>
          <w:szCs w:val="24"/>
          <w:lang w:eastAsia="el-GR"/>
        </w:rPr>
        <w:t>της</w:t>
      </w:r>
      <w:r w:rsidRPr="00810B5B">
        <w:rPr>
          <w:rFonts w:ascii="Calibri" w:eastAsia="Times New Roman" w:hAnsi="Calibri" w:cs="Times New Roman"/>
          <w:b/>
          <w:bCs/>
          <w:iCs/>
          <w:color w:val="2F5496" w:themeColor="accent1" w:themeShade="BF"/>
          <w:sz w:val="24"/>
          <w:szCs w:val="24"/>
          <w:lang w:eastAsia="el-GR"/>
        </w:rPr>
        <w:t xml:space="preserve"> </w:t>
      </w:r>
      <w:r>
        <w:rPr>
          <w:rFonts w:ascii="Calibri" w:eastAsia="Times New Roman" w:hAnsi="Calibri" w:cs="Times New Roman"/>
          <w:b/>
          <w:bCs/>
          <w:iCs/>
          <w:color w:val="2F5496" w:themeColor="accent1" w:themeShade="BF"/>
          <w:sz w:val="24"/>
          <w:szCs w:val="24"/>
          <w:lang w:val="en-US" w:eastAsia="el-GR"/>
        </w:rPr>
        <w:t>EBRD</w:t>
      </w:r>
      <w:r w:rsidRPr="00810B5B">
        <w:rPr>
          <w:rFonts w:eastAsia="Times New Roman" w:cstheme="minorHAnsi"/>
          <w:sz w:val="24"/>
          <w:szCs w:val="24"/>
          <w:lang w:eastAsia="el-GR"/>
        </w:rPr>
        <w:t xml:space="preserve">, 19 </w:t>
      </w:r>
      <w:r>
        <w:rPr>
          <w:rFonts w:eastAsia="Times New Roman" w:cstheme="minorHAnsi"/>
          <w:sz w:val="24"/>
          <w:szCs w:val="24"/>
          <w:lang w:eastAsia="el-GR"/>
        </w:rPr>
        <w:t xml:space="preserve">Οκτωβρίου </w:t>
      </w:r>
      <w:r w:rsidRPr="00810B5B">
        <w:rPr>
          <w:rFonts w:eastAsia="Times New Roman" w:cstheme="minorHAnsi"/>
          <w:sz w:val="24"/>
          <w:szCs w:val="24"/>
          <w:lang w:eastAsia="el-GR"/>
        </w:rPr>
        <w:t xml:space="preserve">2018, </w:t>
      </w:r>
      <w:r w:rsidR="00F2064B">
        <w:rPr>
          <w:rFonts w:eastAsia="Times New Roman" w:cstheme="minorHAnsi"/>
          <w:sz w:val="24"/>
          <w:szCs w:val="24"/>
          <w:lang w:eastAsia="el-GR"/>
        </w:rPr>
        <w:t>Βελιγράδι</w:t>
      </w:r>
    </w:p>
    <w:p w14:paraId="4966B754" w14:textId="76BEEED1" w:rsidR="00810B5B" w:rsidRPr="00AB1A45" w:rsidRDefault="00810B5B" w:rsidP="00810B5B">
      <w:pPr>
        <w:numPr>
          <w:ilvl w:val="0"/>
          <w:numId w:val="2"/>
        </w:numPr>
        <w:suppressAutoHyphens/>
        <w:autoSpaceDN w:val="0"/>
        <w:spacing w:after="0" w:line="240" w:lineRule="auto"/>
        <w:jc w:val="both"/>
        <w:textAlignment w:val="baseline"/>
        <w:rPr>
          <w:rFonts w:eastAsia="Times New Roman" w:cstheme="minorHAnsi"/>
          <w:sz w:val="24"/>
          <w:szCs w:val="24"/>
          <w:lang w:val="en-US" w:eastAsia="el-GR"/>
        </w:rPr>
      </w:pPr>
      <w:r>
        <w:rPr>
          <w:rFonts w:ascii="Calibri" w:eastAsia="Times New Roman" w:hAnsi="Calibri" w:cs="Times New Roman"/>
          <w:b/>
          <w:bCs/>
          <w:iCs/>
          <w:color w:val="2F5496" w:themeColor="accent1" w:themeShade="BF"/>
          <w:sz w:val="24"/>
          <w:szCs w:val="24"/>
          <w:lang w:eastAsia="el-GR"/>
        </w:rPr>
        <w:t>Παρουσίαση</w:t>
      </w:r>
      <w:r w:rsidRPr="00810B5B">
        <w:rPr>
          <w:rFonts w:ascii="Calibri" w:eastAsia="Times New Roman" w:hAnsi="Calibri" w:cs="Times New Roman"/>
          <w:b/>
          <w:bCs/>
          <w:iCs/>
          <w:color w:val="2F5496" w:themeColor="accent1" w:themeShade="BF"/>
          <w:sz w:val="24"/>
          <w:szCs w:val="24"/>
          <w:lang w:val="en-US" w:eastAsia="el-GR"/>
        </w:rPr>
        <w:t xml:space="preserve"> </w:t>
      </w:r>
      <w:r>
        <w:rPr>
          <w:rFonts w:ascii="Calibri" w:eastAsia="Times New Roman" w:hAnsi="Calibri" w:cs="Times New Roman"/>
          <w:b/>
          <w:bCs/>
          <w:iCs/>
          <w:color w:val="2F5496" w:themeColor="accent1" w:themeShade="BF"/>
          <w:sz w:val="24"/>
          <w:szCs w:val="24"/>
          <w:lang w:eastAsia="el-GR"/>
        </w:rPr>
        <w:t>του</w:t>
      </w:r>
      <w:r w:rsidRPr="00810B5B">
        <w:rPr>
          <w:rFonts w:ascii="Calibri" w:eastAsia="Times New Roman" w:hAnsi="Calibri" w:cs="Times New Roman"/>
          <w:b/>
          <w:bCs/>
          <w:iCs/>
          <w:color w:val="2F5496" w:themeColor="accent1" w:themeShade="BF"/>
          <w:sz w:val="24"/>
          <w:szCs w:val="24"/>
          <w:lang w:val="en-US" w:eastAsia="el-GR"/>
        </w:rPr>
        <w:t xml:space="preserve"> BP Energy Outlook </w:t>
      </w:r>
      <w:r>
        <w:rPr>
          <w:rFonts w:ascii="Calibri" w:eastAsia="Times New Roman" w:hAnsi="Calibri" w:cs="Times New Roman"/>
          <w:b/>
          <w:bCs/>
          <w:iCs/>
          <w:color w:val="2F5496" w:themeColor="accent1" w:themeShade="BF"/>
          <w:sz w:val="24"/>
          <w:szCs w:val="24"/>
          <w:lang w:eastAsia="el-GR"/>
        </w:rPr>
        <w:t>στην</w:t>
      </w:r>
      <w:r w:rsidRPr="00810B5B">
        <w:rPr>
          <w:rFonts w:ascii="Calibri" w:eastAsia="Times New Roman" w:hAnsi="Calibri" w:cs="Times New Roman"/>
          <w:b/>
          <w:bCs/>
          <w:iCs/>
          <w:color w:val="2F5496" w:themeColor="accent1" w:themeShade="BF"/>
          <w:sz w:val="24"/>
          <w:szCs w:val="24"/>
          <w:lang w:val="en-US" w:eastAsia="el-GR"/>
        </w:rPr>
        <w:t xml:space="preserve"> </w:t>
      </w:r>
      <w:r>
        <w:rPr>
          <w:rFonts w:ascii="Calibri" w:eastAsia="Times New Roman" w:hAnsi="Calibri" w:cs="Times New Roman"/>
          <w:b/>
          <w:bCs/>
          <w:iCs/>
          <w:color w:val="2F5496" w:themeColor="accent1" w:themeShade="BF"/>
          <w:sz w:val="24"/>
          <w:szCs w:val="24"/>
          <w:lang w:eastAsia="el-GR"/>
        </w:rPr>
        <w:t>Πρεσβεία</w:t>
      </w:r>
      <w:r w:rsidRPr="00810B5B">
        <w:rPr>
          <w:rFonts w:ascii="Calibri" w:eastAsia="Times New Roman" w:hAnsi="Calibri" w:cs="Times New Roman"/>
          <w:b/>
          <w:bCs/>
          <w:iCs/>
          <w:color w:val="2F5496" w:themeColor="accent1" w:themeShade="BF"/>
          <w:sz w:val="24"/>
          <w:szCs w:val="24"/>
          <w:lang w:val="en-US" w:eastAsia="el-GR"/>
        </w:rPr>
        <w:t xml:space="preserve"> </w:t>
      </w:r>
      <w:r>
        <w:rPr>
          <w:rFonts w:ascii="Calibri" w:eastAsia="Times New Roman" w:hAnsi="Calibri" w:cs="Times New Roman"/>
          <w:b/>
          <w:bCs/>
          <w:iCs/>
          <w:color w:val="2F5496" w:themeColor="accent1" w:themeShade="BF"/>
          <w:sz w:val="24"/>
          <w:szCs w:val="24"/>
          <w:lang w:eastAsia="el-GR"/>
        </w:rPr>
        <w:t>του</w:t>
      </w:r>
      <w:r w:rsidRPr="00810B5B">
        <w:rPr>
          <w:rFonts w:ascii="Calibri" w:eastAsia="Times New Roman" w:hAnsi="Calibri" w:cs="Times New Roman"/>
          <w:b/>
          <w:bCs/>
          <w:iCs/>
          <w:color w:val="2F5496" w:themeColor="accent1" w:themeShade="BF"/>
          <w:sz w:val="24"/>
          <w:szCs w:val="24"/>
          <w:lang w:val="en-US" w:eastAsia="el-GR"/>
        </w:rPr>
        <w:t xml:space="preserve"> </w:t>
      </w:r>
      <w:r>
        <w:rPr>
          <w:rFonts w:ascii="Calibri" w:eastAsia="Times New Roman" w:hAnsi="Calibri" w:cs="Times New Roman"/>
          <w:b/>
          <w:bCs/>
          <w:iCs/>
          <w:color w:val="2F5496" w:themeColor="accent1" w:themeShade="BF"/>
          <w:sz w:val="24"/>
          <w:szCs w:val="24"/>
          <w:lang w:eastAsia="el-GR"/>
        </w:rPr>
        <w:t>Ην</w:t>
      </w:r>
      <w:r w:rsidRPr="00810B5B">
        <w:rPr>
          <w:rFonts w:ascii="Calibri" w:eastAsia="Times New Roman" w:hAnsi="Calibri" w:cs="Times New Roman"/>
          <w:b/>
          <w:bCs/>
          <w:iCs/>
          <w:color w:val="2F5496" w:themeColor="accent1" w:themeShade="BF"/>
          <w:sz w:val="24"/>
          <w:szCs w:val="24"/>
          <w:lang w:val="en-US" w:eastAsia="el-GR"/>
        </w:rPr>
        <w:t xml:space="preserve">. </w:t>
      </w:r>
      <w:r>
        <w:rPr>
          <w:rFonts w:ascii="Calibri" w:eastAsia="Times New Roman" w:hAnsi="Calibri" w:cs="Times New Roman"/>
          <w:b/>
          <w:bCs/>
          <w:iCs/>
          <w:color w:val="2F5496" w:themeColor="accent1" w:themeShade="BF"/>
          <w:sz w:val="24"/>
          <w:szCs w:val="24"/>
          <w:lang w:eastAsia="el-GR"/>
        </w:rPr>
        <w:t>Βασιλείου</w:t>
      </w:r>
      <w:r w:rsidRPr="00810B5B">
        <w:rPr>
          <w:rFonts w:ascii="Calibri" w:eastAsia="Times New Roman" w:hAnsi="Calibri" w:cs="Times New Roman"/>
          <w:b/>
          <w:bCs/>
          <w:iCs/>
          <w:color w:val="2F5496" w:themeColor="accent1" w:themeShade="BF"/>
          <w:sz w:val="24"/>
          <w:szCs w:val="24"/>
          <w:lang w:val="en-US" w:eastAsia="el-GR"/>
        </w:rPr>
        <w:t xml:space="preserve"> </w:t>
      </w:r>
      <w:r>
        <w:rPr>
          <w:rFonts w:ascii="Calibri" w:eastAsia="Times New Roman" w:hAnsi="Calibri" w:cs="Times New Roman"/>
          <w:b/>
          <w:bCs/>
          <w:iCs/>
          <w:color w:val="2F5496" w:themeColor="accent1" w:themeShade="BF"/>
          <w:sz w:val="24"/>
          <w:szCs w:val="24"/>
          <w:lang w:eastAsia="el-GR"/>
        </w:rPr>
        <w:t>στην</w:t>
      </w:r>
      <w:r w:rsidRPr="00810B5B">
        <w:rPr>
          <w:rFonts w:ascii="Calibri" w:eastAsia="Times New Roman" w:hAnsi="Calibri" w:cs="Times New Roman"/>
          <w:b/>
          <w:bCs/>
          <w:iCs/>
          <w:color w:val="2F5496" w:themeColor="accent1" w:themeShade="BF"/>
          <w:sz w:val="24"/>
          <w:szCs w:val="24"/>
          <w:lang w:val="en-US" w:eastAsia="el-GR"/>
        </w:rPr>
        <w:t xml:space="preserve"> </w:t>
      </w:r>
      <w:r>
        <w:rPr>
          <w:rFonts w:ascii="Calibri" w:eastAsia="Times New Roman" w:hAnsi="Calibri" w:cs="Times New Roman"/>
          <w:b/>
          <w:bCs/>
          <w:iCs/>
          <w:color w:val="2F5496" w:themeColor="accent1" w:themeShade="BF"/>
          <w:sz w:val="24"/>
          <w:szCs w:val="24"/>
          <w:lang w:eastAsia="el-GR"/>
        </w:rPr>
        <w:t>Αθήνα</w:t>
      </w:r>
      <w:r>
        <w:rPr>
          <w:rFonts w:eastAsia="Times New Roman" w:cstheme="minorHAnsi"/>
          <w:sz w:val="24"/>
          <w:szCs w:val="24"/>
          <w:lang w:val="en-US" w:eastAsia="el-GR"/>
        </w:rPr>
        <w:t xml:space="preserve">, </w:t>
      </w:r>
      <w:r w:rsidRPr="00AB1A45">
        <w:rPr>
          <w:rFonts w:eastAsia="Times New Roman" w:cstheme="minorHAnsi"/>
          <w:sz w:val="24"/>
          <w:szCs w:val="24"/>
          <w:lang w:val="en-US" w:eastAsia="el-GR"/>
        </w:rPr>
        <w:t>19</w:t>
      </w:r>
      <w:r>
        <w:rPr>
          <w:rFonts w:eastAsia="Times New Roman" w:cstheme="minorHAnsi"/>
          <w:sz w:val="24"/>
          <w:szCs w:val="24"/>
          <w:lang w:eastAsia="el-GR"/>
        </w:rPr>
        <w:t xml:space="preserve"> Σεπτεμβρίου 2</w:t>
      </w:r>
      <w:r w:rsidRPr="00AB1A45">
        <w:rPr>
          <w:rFonts w:eastAsia="Times New Roman" w:cstheme="minorHAnsi"/>
          <w:sz w:val="24"/>
          <w:szCs w:val="24"/>
          <w:lang w:val="en-US" w:eastAsia="el-GR"/>
        </w:rPr>
        <w:t>01</w:t>
      </w:r>
      <w:r>
        <w:rPr>
          <w:rFonts w:eastAsia="Times New Roman" w:cstheme="minorHAnsi"/>
          <w:sz w:val="24"/>
          <w:szCs w:val="24"/>
          <w:lang w:eastAsia="el-GR"/>
        </w:rPr>
        <w:t>8</w:t>
      </w:r>
      <w:r w:rsidRPr="00AB1A45">
        <w:rPr>
          <w:rFonts w:eastAsia="Times New Roman" w:cstheme="minorHAnsi"/>
          <w:sz w:val="24"/>
          <w:szCs w:val="24"/>
          <w:lang w:val="en-US" w:eastAsia="el-GR"/>
        </w:rPr>
        <w:t xml:space="preserve">, </w:t>
      </w:r>
      <w:r>
        <w:rPr>
          <w:rFonts w:eastAsia="Times New Roman" w:cstheme="minorHAnsi"/>
          <w:sz w:val="24"/>
          <w:szCs w:val="24"/>
          <w:lang w:eastAsia="el-GR"/>
        </w:rPr>
        <w:t>Αθήνα</w:t>
      </w:r>
    </w:p>
    <w:p w14:paraId="453A2786" w14:textId="77777777" w:rsidR="0069764C" w:rsidRPr="00810B5B" w:rsidRDefault="0069764C" w:rsidP="00903F99">
      <w:pPr>
        <w:suppressAutoHyphens/>
        <w:autoSpaceDN w:val="0"/>
        <w:spacing w:after="0" w:line="240" w:lineRule="auto"/>
        <w:jc w:val="both"/>
        <w:textAlignment w:val="baseline"/>
        <w:rPr>
          <w:rFonts w:ascii="Calibri" w:eastAsia="Calibri" w:hAnsi="Calibri" w:cs="Times New Roman"/>
          <w:b/>
          <w:color w:val="002060"/>
          <w:sz w:val="24"/>
          <w:szCs w:val="24"/>
          <w:lang w:val="en-US"/>
          <w14:shadow w14:blurRad="50749" w14:dist="37630" w14:dir="2700000" w14:sx="100000" w14:sy="100000" w14:kx="0" w14:ky="0" w14:algn="b">
            <w14:srgbClr w14:val="000000"/>
          </w14:shadow>
        </w:rPr>
      </w:pPr>
    </w:p>
    <w:p w14:paraId="630B2235" w14:textId="77777777" w:rsidR="00903F99" w:rsidRPr="00725D1C" w:rsidRDefault="00903F99" w:rsidP="00903F99">
      <w:pPr>
        <w:pStyle w:val="1"/>
        <w:rPr>
          <w14:shadow w14:blurRad="50800" w14:dist="38100" w14:dir="2700000" w14:sx="100000" w14:sy="100000" w14:kx="0" w14:ky="0" w14:algn="tl">
            <w14:srgbClr w14:val="000000">
              <w14:alpha w14:val="60000"/>
            </w14:srgbClr>
          </w14:shadow>
        </w:rPr>
      </w:pPr>
      <w:bookmarkStart w:id="25" w:name="_Toc1644996"/>
      <w:r>
        <w:rPr>
          <w14:shadow w14:blurRad="50800" w14:dist="38100" w14:dir="2700000" w14:sx="100000" w14:sy="100000" w14:kx="0" w14:ky="0" w14:algn="tl">
            <w14:srgbClr w14:val="000000">
              <w14:alpha w14:val="60000"/>
            </w14:srgbClr>
          </w14:shadow>
        </w:rPr>
        <w:t>Ζ</w:t>
      </w:r>
      <w:r w:rsidRPr="00725D1C">
        <w:rPr>
          <w14:shadow w14:blurRad="50800" w14:dist="38100" w14:dir="2700000" w14:sx="100000" w14:sy="100000" w14:kx="0" w14:ky="0" w14:algn="tl">
            <w14:srgbClr w14:val="000000">
              <w14:alpha w14:val="60000"/>
            </w14:srgbClr>
          </w14:shadow>
        </w:rPr>
        <w:t>. Συμμετοχή του ΙΕΝΕ σε Δημόσιες Διαβουλεύσεις</w:t>
      </w:r>
      <w:bookmarkEnd w:id="25"/>
    </w:p>
    <w:p w14:paraId="3D2C45FD" w14:textId="77777777" w:rsidR="00903F99" w:rsidRPr="00725D1C" w:rsidRDefault="00903F99" w:rsidP="00903F99">
      <w:pPr>
        <w:suppressAutoHyphens/>
        <w:autoSpaceDN w:val="0"/>
        <w:spacing w:after="0" w:line="240" w:lineRule="auto"/>
        <w:jc w:val="both"/>
        <w:textAlignment w:val="baseline"/>
        <w:rPr>
          <w:rFonts w:eastAsia="Calibri" w:cstheme="minorHAnsi"/>
          <w:sz w:val="24"/>
          <w:szCs w:val="24"/>
        </w:rPr>
      </w:pPr>
    </w:p>
    <w:p w14:paraId="6685C29D" w14:textId="77777777" w:rsidR="00903F99" w:rsidRPr="004E20E3" w:rsidRDefault="00903F99" w:rsidP="002F0808">
      <w:pPr>
        <w:numPr>
          <w:ilvl w:val="0"/>
          <w:numId w:val="12"/>
        </w:numPr>
        <w:suppressAutoHyphens/>
        <w:autoSpaceDN w:val="0"/>
        <w:spacing w:after="0" w:line="240" w:lineRule="auto"/>
        <w:jc w:val="both"/>
        <w:textAlignment w:val="baseline"/>
        <w:rPr>
          <w:rFonts w:eastAsia="Times New Roman" w:cstheme="minorHAnsi"/>
          <w:sz w:val="24"/>
          <w:szCs w:val="24"/>
          <w:lang w:eastAsia="el-GR"/>
        </w:rPr>
      </w:pPr>
      <w:bookmarkStart w:id="26" w:name="_Hlk1396109"/>
      <w:r w:rsidRPr="004E20E3">
        <w:rPr>
          <w:rFonts w:eastAsia="Times New Roman" w:cstheme="minorHAnsi"/>
          <w:b/>
          <w:sz w:val="24"/>
          <w:szCs w:val="24"/>
          <w:u w:val="single"/>
          <w:lang w:eastAsia="el-GR"/>
        </w:rPr>
        <w:t xml:space="preserve">Δημόσια Διαβούλευση του Υπουργείου Περιβάλλοντος και Ενέργειας για το Σχέδιο Νόμου </w:t>
      </w:r>
      <w:r w:rsidR="004E20E3" w:rsidRPr="004E20E3">
        <w:rPr>
          <w:rFonts w:eastAsia="Times New Roman" w:cstheme="minorHAnsi"/>
          <w:b/>
          <w:bCs/>
          <w:sz w:val="24"/>
          <w:szCs w:val="24"/>
          <w:u w:val="single"/>
          <w:lang w:eastAsia="el-GR"/>
        </w:rPr>
        <w:t>υπό τον τίτλο «</w:t>
      </w:r>
      <w:bookmarkStart w:id="27" w:name="_Hlk1395488"/>
      <w:r w:rsidR="004E20E3" w:rsidRPr="004E20E3">
        <w:rPr>
          <w:rFonts w:eastAsia="Times New Roman" w:cstheme="minorHAnsi"/>
          <w:b/>
          <w:bCs/>
          <w:sz w:val="24"/>
          <w:szCs w:val="24"/>
          <w:u w:val="single"/>
          <w:lang w:eastAsia="el-GR"/>
        </w:rPr>
        <w:t xml:space="preserve">Έρευνα, εκμετάλλευση και διαχείριση του γεωθερμικού δυναμικού της χώρας και </w:t>
      </w:r>
      <w:r w:rsidR="004E20E3">
        <w:rPr>
          <w:rFonts w:eastAsia="Times New Roman" w:cstheme="minorHAnsi"/>
          <w:b/>
          <w:bCs/>
          <w:sz w:val="24"/>
          <w:szCs w:val="24"/>
          <w:u w:val="single"/>
          <w:lang w:eastAsia="el-GR"/>
        </w:rPr>
        <w:t xml:space="preserve">άλλες </w:t>
      </w:r>
      <w:r w:rsidR="004E20E3" w:rsidRPr="004E20E3">
        <w:rPr>
          <w:rFonts w:eastAsia="Times New Roman" w:cstheme="minorHAnsi"/>
          <w:b/>
          <w:bCs/>
          <w:sz w:val="24"/>
          <w:szCs w:val="24"/>
          <w:u w:val="single"/>
          <w:lang w:eastAsia="el-GR"/>
        </w:rPr>
        <w:t>διατάξει</w:t>
      </w:r>
      <w:r w:rsidR="004E20E3">
        <w:rPr>
          <w:rFonts w:eastAsia="Times New Roman" w:cstheme="minorHAnsi"/>
          <w:b/>
          <w:bCs/>
          <w:sz w:val="24"/>
          <w:szCs w:val="24"/>
          <w:u w:val="single"/>
          <w:lang w:eastAsia="el-GR"/>
        </w:rPr>
        <w:t>ς</w:t>
      </w:r>
      <w:bookmarkEnd w:id="27"/>
      <w:r w:rsidR="004E20E3" w:rsidRPr="004E20E3">
        <w:rPr>
          <w:rFonts w:eastAsia="Times New Roman" w:cstheme="minorHAnsi"/>
          <w:b/>
          <w:bCs/>
          <w:sz w:val="24"/>
          <w:szCs w:val="24"/>
          <w:u w:val="single"/>
          <w:lang w:eastAsia="el-GR"/>
        </w:rPr>
        <w:t>»</w:t>
      </w:r>
      <w:r w:rsidRPr="004E20E3">
        <w:rPr>
          <w:rFonts w:eastAsia="Times New Roman" w:cstheme="minorHAnsi"/>
          <w:b/>
          <w:sz w:val="24"/>
          <w:szCs w:val="24"/>
          <w:u w:val="single"/>
          <w:lang w:eastAsia="el-GR"/>
        </w:rPr>
        <w:t xml:space="preserve">, 1 </w:t>
      </w:r>
      <w:r w:rsidR="004E20E3">
        <w:rPr>
          <w:rFonts w:eastAsia="Times New Roman" w:cstheme="minorHAnsi"/>
          <w:b/>
          <w:sz w:val="24"/>
          <w:szCs w:val="24"/>
          <w:u w:val="single"/>
          <w:lang w:eastAsia="el-GR"/>
        </w:rPr>
        <w:t>Αυγούστου</w:t>
      </w:r>
    </w:p>
    <w:bookmarkEnd w:id="26"/>
    <w:p w14:paraId="3487FAB8" w14:textId="77777777" w:rsidR="00903F99" w:rsidRPr="00725D1C" w:rsidRDefault="00903F99" w:rsidP="00903F99">
      <w:pPr>
        <w:suppressAutoHyphens/>
        <w:autoSpaceDN w:val="0"/>
        <w:spacing w:after="0" w:line="240" w:lineRule="auto"/>
        <w:jc w:val="both"/>
        <w:textAlignment w:val="baseline"/>
        <w:rPr>
          <w:rFonts w:ascii="Calibri" w:eastAsia="Times New Roman" w:hAnsi="Calibri" w:cs="Times New Roman"/>
          <w:bCs/>
          <w:sz w:val="24"/>
          <w:szCs w:val="24"/>
          <w:lang w:eastAsia="el-GR"/>
        </w:rPr>
      </w:pPr>
    </w:p>
    <w:p w14:paraId="5FAA3E15" w14:textId="77777777" w:rsidR="00903F99" w:rsidRDefault="00903F99" w:rsidP="00903F99">
      <w:pPr>
        <w:suppressAutoHyphens/>
        <w:autoSpaceDN w:val="0"/>
        <w:spacing w:after="0" w:line="240" w:lineRule="auto"/>
        <w:jc w:val="both"/>
        <w:textAlignment w:val="baseline"/>
        <w:rPr>
          <w:rFonts w:ascii="Calibri" w:eastAsia="Times New Roman" w:hAnsi="Calibri" w:cs="Times New Roman"/>
          <w:bCs/>
          <w:sz w:val="24"/>
          <w:szCs w:val="24"/>
          <w:lang w:eastAsia="el-GR"/>
        </w:rPr>
      </w:pPr>
      <w:bookmarkStart w:id="28" w:name="_Hlk1396182"/>
      <w:r w:rsidRPr="004E1D1C">
        <w:rPr>
          <w:rFonts w:ascii="Calibri" w:eastAsia="Times New Roman" w:hAnsi="Calibri" w:cs="Times New Roman"/>
          <w:bCs/>
          <w:sz w:val="24"/>
          <w:szCs w:val="24"/>
          <w:lang w:eastAsia="el-GR"/>
        </w:rPr>
        <w:t>Το Ινστιτούτο Ενέργειας ΝΑ Ευρώπης (ΙΕΝΕ) συμμετείχε στην δημόσια διαβούλευση του Υπουργείου Περιβάλλοντος και Ενέργειας για το νομοσχέδιο που είχε ως αντικείμενο τη</w:t>
      </w:r>
      <w:r w:rsidR="004E20E3">
        <w:rPr>
          <w:rFonts w:ascii="Calibri" w:eastAsia="Times New Roman" w:hAnsi="Calibri" w:cs="Times New Roman"/>
          <w:bCs/>
          <w:sz w:val="24"/>
          <w:szCs w:val="24"/>
          <w:lang w:eastAsia="el-GR"/>
        </w:rPr>
        <w:t>ν</w:t>
      </w:r>
      <w:r w:rsidRPr="004E1D1C">
        <w:rPr>
          <w:rFonts w:ascii="Calibri" w:eastAsia="Times New Roman" w:hAnsi="Calibri" w:cs="Times New Roman"/>
          <w:bCs/>
          <w:sz w:val="24"/>
          <w:szCs w:val="24"/>
          <w:lang w:eastAsia="el-GR"/>
        </w:rPr>
        <w:t xml:space="preserve"> </w:t>
      </w:r>
      <w:r w:rsidR="004E20E3">
        <w:rPr>
          <w:rFonts w:ascii="Calibri" w:eastAsia="Times New Roman" w:hAnsi="Calibri" w:cs="Times New Roman"/>
          <w:bCs/>
          <w:sz w:val="24"/>
          <w:szCs w:val="24"/>
          <w:lang w:eastAsia="el-GR"/>
        </w:rPr>
        <w:t>έ</w:t>
      </w:r>
      <w:r w:rsidR="004E20E3" w:rsidRPr="004E20E3">
        <w:rPr>
          <w:rFonts w:ascii="Calibri" w:eastAsia="Times New Roman" w:hAnsi="Calibri" w:cs="Times New Roman"/>
          <w:bCs/>
          <w:sz w:val="24"/>
          <w:szCs w:val="24"/>
          <w:lang w:eastAsia="el-GR"/>
        </w:rPr>
        <w:t>ρευνα, εκμετάλλευση και διαχείριση του γεωθερμικού δυναμικού της χώρας και άλλες διατάξεις</w:t>
      </w:r>
      <w:r w:rsidRPr="004E1D1C">
        <w:rPr>
          <w:rFonts w:ascii="Calibri" w:eastAsia="Times New Roman" w:hAnsi="Calibri" w:cs="Times New Roman"/>
          <w:bCs/>
          <w:sz w:val="24"/>
          <w:szCs w:val="24"/>
          <w:lang w:eastAsia="el-GR"/>
        </w:rPr>
        <w:t>.</w:t>
      </w:r>
      <w:r w:rsidRPr="004E1D1C">
        <w:t xml:space="preserve"> </w:t>
      </w:r>
      <w:r w:rsidRPr="004E1D1C">
        <w:rPr>
          <w:rFonts w:ascii="Calibri" w:eastAsia="Times New Roman" w:hAnsi="Calibri" w:cs="Times New Roman"/>
          <w:bCs/>
          <w:sz w:val="24"/>
          <w:szCs w:val="24"/>
          <w:lang w:eastAsia="el-GR"/>
        </w:rPr>
        <w:t xml:space="preserve">Το ΙΕΝΕ, θέλοντας να συμβάλει στην προσπάθεια να διαμορφωθεί ένα λειτουργικό και αποδοτικό θεσμικό πλαίσιο στον συγκεκριμένο τομέα, εισέφερε στη συγκεκριμένη δημόσια διαβούλευση </w:t>
      </w:r>
      <w:r>
        <w:rPr>
          <w:rFonts w:ascii="Calibri" w:eastAsia="Times New Roman" w:hAnsi="Calibri" w:cs="Times New Roman"/>
          <w:bCs/>
          <w:sz w:val="24"/>
          <w:szCs w:val="24"/>
          <w:lang w:eastAsia="el-GR"/>
        </w:rPr>
        <w:t>με συγκεκριμένα σχόλια επί άρθρων του νομοσχεδίου.</w:t>
      </w:r>
    </w:p>
    <w:p w14:paraId="211C9248" w14:textId="77777777" w:rsidR="00100011" w:rsidRDefault="00100011" w:rsidP="00903F99">
      <w:pPr>
        <w:suppressAutoHyphens/>
        <w:autoSpaceDN w:val="0"/>
        <w:spacing w:after="0" w:line="240" w:lineRule="auto"/>
        <w:jc w:val="both"/>
        <w:textAlignment w:val="baseline"/>
        <w:rPr>
          <w:rFonts w:ascii="Calibri" w:eastAsia="Times New Roman" w:hAnsi="Calibri" w:cs="Times New Roman"/>
          <w:bCs/>
          <w:sz w:val="24"/>
          <w:szCs w:val="24"/>
          <w:lang w:eastAsia="el-GR"/>
        </w:rPr>
      </w:pPr>
    </w:p>
    <w:p w14:paraId="6024A826" w14:textId="77777777" w:rsidR="00100011" w:rsidRPr="00725D1C" w:rsidRDefault="00100011" w:rsidP="00100011">
      <w:pPr>
        <w:numPr>
          <w:ilvl w:val="0"/>
          <w:numId w:val="12"/>
        </w:numPr>
        <w:suppressAutoHyphens/>
        <w:autoSpaceDN w:val="0"/>
        <w:spacing w:after="0" w:line="240" w:lineRule="auto"/>
        <w:jc w:val="both"/>
        <w:textAlignment w:val="baseline"/>
        <w:rPr>
          <w:rFonts w:eastAsia="Times New Roman" w:cstheme="minorHAnsi"/>
          <w:sz w:val="24"/>
          <w:szCs w:val="24"/>
          <w:lang w:eastAsia="el-GR"/>
        </w:rPr>
      </w:pPr>
      <w:r w:rsidRPr="004E20E3">
        <w:rPr>
          <w:rFonts w:eastAsia="Times New Roman" w:cstheme="minorHAnsi"/>
          <w:b/>
          <w:bCs/>
          <w:sz w:val="24"/>
          <w:szCs w:val="24"/>
          <w:u w:val="single"/>
          <w:lang w:eastAsia="el-GR"/>
        </w:rPr>
        <w:t xml:space="preserve">Δημόσια Διαβούλευση της ΡΑΕ </w:t>
      </w:r>
      <w:r>
        <w:rPr>
          <w:rFonts w:eastAsia="Times New Roman" w:cstheme="minorHAnsi"/>
          <w:b/>
          <w:bCs/>
          <w:sz w:val="24"/>
          <w:szCs w:val="24"/>
          <w:u w:val="single"/>
          <w:lang w:eastAsia="el-GR"/>
        </w:rPr>
        <w:t>γ</w:t>
      </w:r>
      <w:r w:rsidRPr="004E20E3">
        <w:rPr>
          <w:rFonts w:eastAsia="Times New Roman" w:cstheme="minorHAnsi"/>
          <w:b/>
          <w:bCs/>
          <w:sz w:val="24"/>
          <w:szCs w:val="24"/>
          <w:u w:val="single"/>
          <w:lang w:eastAsia="el-GR"/>
        </w:rPr>
        <w:t xml:space="preserve">ια </w:t>
      </w:r>
      <w:r>
        <w:rPr>
          <w:rFonts w:eastAsia="Times New Roman" w:cstheme="minorHAnsi"/>
          <w:b/>
          <w:bCs/>
          <w:sz w:val="24"/>
          <w:szCs w:val="24"/>
          <w:u w:val="single"/>
          <w:lang w:eastAsia="el-GR"/>
        </w:rPr>
        <w:t>τ</w:t>
      </w:r>
      <w:r w:rsidRPr="004E20E3">
        <w:rPr>
          <w:rFonts w:eastAsia="Times New Roman" w:cstheme="minorHAnsi"/>
          <w:b/>
          <w:bCs/>
          <w:sz w:val="24"/>
          <w:szCs w:val="24"/>
          <w:u w:val="single"/>
          <w:lang w:eastAsia="el-GR"/>
        </w:rPr>
        <w:t xml:space="preserve">ην Εγκατάσταση Μονάδων ΑΠΕ </w:t>
      </w:r>
      <w:r>
        <w:rPr>
          <w:rFonts w:eastAsia="Times New Roman" w:cstheme="minorHAnsi"/>
          <w:b/>
          <w:bCs/>
          <w:sz w:val="24"/>
          <w:szCs w:val="24"/>
          <w:u w:val="single"/>
          <w:lang w:eastAsia="el-GR"/>
        </w:rPr>
        <w:t>α</w:t>
      </w:r>
      <w:r w:rsidRPr="004E20E3">
        <w:rPr>
          <w:rFonts w:eastAsia="Times New Roman" w:cstheme="minorHAnsi"/>
          <w:b/>
          <w:bCs/>
          <w:sz w:val="24"/>
          <w:szCs w:val="24"/>
          <w:u w:val="single"/>
          <w:lang w:eastAsia="el-GR"/>
        </w:rPr>
        <w:t xml:space="preserve">πό Αυτοπαραγωγούς </w:t>
      </w:r>
      <w:r>
        <w:rPr>
          <w:rFonts w:eastAsia="Times New Roman" w:cstheme="minorHAnsi"/>
          <w:b/>
          <w:bCs/>
          <w:sz w:val="24"/>
          <w:szCs w:val="24"/>
          <w:u w:val="single"/>
          <w:lang w:eastAsia="el-GR"/>
        </w:rPr>
        <w:t>μ</w:t>
      </w:r>
      <w:r w:rsidRPr="004E20E3">
        <w:rPr>
          <w:rFonts w:eastAsia="Times New Roman" w:cstheme="minorHAnsi"/>
          <w:b/>
          <w:bCs/>
          <w:sz w:val="24"/>
          <w:szCs w:val="24"/>
          <w:u w:val="single"/>
          <w:lang w:eastAsia="el-GR"/>
        </w:rPr>
        <w:t>ε Ενεργειακό και Εικονικό Συμψηφισμό Ενέργειας</w:t>
      </w:r>
      <w:r>
        <w:rPr>
          <w:rFonts w:eastAsia="Times New Roman" w:cstheme="minorHAnsi"/>
          <w:b/>
          <w:bCs/>
          <w:sz w:val="24"/>
          <w:szCs w:val="24"/>
          <w:u w:val="single"/>
          <w:lang w:eastAsia="el-GR"/>
        </w:rPr>
        <w:t>, 25 Οκτωβρίου</w:t>
      </w:r>
    </w:p>
    <w:p w14:paraId="7953AB65" w14:textId="77777777" w:rsidR="00100011" w:rsidRPr="00725D1C" w:rsidRDefault="00100011" w:rsidP="00100011">
      <w:pPr>
        <w:suppressAutoHyphens/>
        <w:autoSpaceDN w:val="0"/>
        <w:spacing w:after="0" w:line="240" w:lineRule="auto"/>
        <w:jc w:val="both"/>
        <w:textAlignment w:val="baseline"/>
        <w:rPr>
          <w:rFonts w:ascii="Calibri" w:eastAsia="Times New Roman" w:hAnsi="Calibri" w:cs="Times New Roman"/>
          <w:bCs/>
          <w:sz w:val="24"/>
          <w:szCs w:val="24"/>
          <w:lang w:eastAsia="el-GR"/>
        </w:rPr>
      </w:pPr>
    </w:p>
    <w:p w14:paraId="19E3299F" w14:textId="77777777" w:rsidR="00100011" w:rsidRDefault="00100011" w:rsidP="00100011">
      <w:pPr>
        <w:suppressAutoHyphens/>
        <w:autoSpaceDN w:val="0"/>
        <w:spacing w:after="0" w:line="240" w:lineRule="auto"/>
        <w:jc w:val="both"/>
        <w:textAlignment w:val="baseline"/>
        <w:rPr>
          <w:rFonts w:ascii="Calibri" w:eastAsia="Times New Roman" w:hAnsi="Calibri" w:cs="Times New Roman"/>
          <w:bCs/>
          <w:sz w:val="24"/>
          <w:szCs w:val="24"/>
          <w:lang w:eastAsia="el-GR"/>
        </w:rPr>
      </w:pPr>
      <w:r w:rsidRPr="004E20E3">
        <w:rPr>
          <w:rFonts w:ascii="Calibri" w:eastAsia="Times New Roman" w:hAnsi="Calibri" w:cs="Times New Roman"/>
          <w:bCs/>
          <w:sz w:val="24"/>
          <w:szCs w:val="24"/>
          <w:lang w:eastAsia="el-GR"/>
        </w:rPr>
        <w:t>Το ΙΕΝΕ χαιρ</w:t>
      </w:r>
      <w:r>
        <w:rPr>
          <w:rFonts w:ascii="Calibri" w:eastAsia="Times New Roman" w:hAnsi="Calibri" w:cs="Times New Roman"/>
          <w:bCs/>
          <w:sz w:val="24"/>
          <w:szCs w:val="24"/>
          <w:lang w:eastAsia="el-GR"/>
        </w:rPr>
        <w:t xml:space="preserve">έτισε </w:t>
      </w:r>
      <w:r w:rsidRPr="004E20E3">
        <w:rPr>
          <w:rFonts w:ascii="Calibri" w:eastAsia="Times New Roman" w:hAnsi="Calibri" w:cs="Times New Roman"/>
          <w:bCs/>
          <w:sz w:val="24"/>
          <w:szCs w:val="24"/>
          <w:lang w:eastAsia="el-GR"/>
        </w:rPr>
        <w:t>την πρωτοβουλία της ΡΑΕ να θέσει σε δημόσια διαβούλευση τις τροποποιήσεις στο καθεστώς για την αυτοπαραγωγή και το net metering, υποβάλλοντας παράλληλα σχόλια και παρατηρήσεις για το Άρθρο 8 της σχετικής Υπουργικής Απόφασης. Πιο συγκεκριμένα, το Άρθρο 8 «Εφαρμογή Ενεργειακού Συμψηφισμού με Αποθήκευση Ενέργειας» δημιουργεί ιδιαίτερα προβλήματα, κυρίως με τους αδικαιολόγητους περιορισμούς που θέτει.</w:t>
      </w:r>
    </w:p>
    <w:p w14:paraId="3AC069D7" w14:textId="77777777" w:rsidR="00100011" w:rsidRDefault="00100011" w:rsidP="00903F99">
      <w:pPr>
        <w:suppressAutoHyphens/>
        <w:autoSpaceDN w:val="0"/>
        <w:spacing w:after="0" w:line="240" w:lineRule="auto"/>
        <w:jc w:val="both"/>
        <w:textAlignment w:val="baseline"/>
        <w:rPr>
          <w:rFonts w:ascii="Calibri" w:eastAsia="Times New Roman" w:hAnsi="Calibri" w:cs="Times New Roman"/>
          <w:bCs/>
          <w:sz w:val="24"/>
          <w:szCs w:val="24"/>
          <w:lang w:eastAsia="el-GR"/>
        </w:rPr>
      </w:pPr>
    </w:p>
    <w:p w14:paraId="02A935F9" w14:textId="77777777" w:rsidR="00100011" w:rsidRPr="004E20E3" w:rsidRDefault="00100011" w:rsidP="00100011">
      <w:pPr>
        <w:numPr>
          <w:ilvl w:val="0"/>
          <w:numId w:val="12"/>
        </w:numPr>
        <w:suppressAutoHyphens/>
        <w:autoSpaceDN w:val="0"/>
        <w:spacing w:after="0" w:line="240" w:lineRule="auto"/>
        <w:jc w:val="both"/>
        <w:textAlignment w:val="baseline"/>
        <w:rPr>
          <w:rFonts w:eastAsia="Times New Roman" w:cstheme="minorHAnsi"/>
          <w:sz w:val="24"/>
          <w:szCs w:val="24"/>
          <w:lang w:eastAsia="el-GR"/>
        </w:rPr>
      </w:pPr>
      <w:r w:rsidRPr="004E20E3">
        <w:rPr>
          <w:rFonts w:eastAsia="Times New Roman" w:cstheme="minorHAnsi"/>
          <w:b/>
          <w:sz w:val="24"/>
          <w:szCs w:val="24"/>
          <w:u w:val="single"/>
          <w:lang w:eastAsia="el-GR"/>
        </w:rPr>
        <w:t xml:space="preserve">Δημόσια Διαβούλευση </w:t>
      </w:r>
      <w:r>
        <w:rPr>
          <w:rFonts w:eastAsia="Times New Roman" w:cstheme="minorHAnsi"/>
          <w:b/>
          <w:sz w:val="24"/>
          <w:szCs w:val="24"/>
          <w:u w:val="single"/>
          <w:lang w:eastAsia="el-GR"/>
        </w:rPr>
        <w:t xml:space="preserve">της ΡΑΕ </w:t>
      </w:r>
      <w:r w:rsidRPr="00100011">
        <w:rPr>
          <w:rFonts w:eastAsia="Times New Roman" w:cstheme="minorHAnsi"/>
          <w:b/>
          <w:sz w:val="24"/>
          <w:szCs w:val="24"/>
          <w:u w:val="single"/>
          <w:lang w:eastAsia="el-GR"/>
        </w:rPr>
        <w:t>για το Ρυθμιστικό Πλαίσιο Εγκατάστασης και Λειτουργίας Υποδομών Επαναφόρτισης Ηλεκτρικών Οχημάτων στην Ελλάδα</w:t>
      </w:r>
      <w:r w:rsidRPr="004E20E3">
        <w:rPr>
          <w:rFonts w:eastAsia="Times New Roman" w:cstheme="minorHAnsi"/>
          <w:b/>
          <w:sz w:val="24"/>
          <w:szCs w:val="24"/>
          <w:u w:val="single"/>
          <w:lang w:eastAsia="el-GR"/>
        </w:rPr>
        <w:t xml:space="preserve">, </w:t>
      </w:r>
      <w:r>
        <w:rPr>
          <w:rFonts w:eastAsia="Times New Roman" w:cstheme="minorHAnsi"/>
          <w:b/>
          <w:sz w:val="24"/>
          <w:szCs w:val="24"/>
          <w:u w:val="single"/>
          <w:lang w:eastAsia="el-GR"/>
        </w:rPr>
        <w:t>6</w:t>
      </w:r>
      <w:r w:rsidRPr="004E20E3">
        <w:rPr>
          <w:rFonts w:eastAsia="Times New Roman" w:cstheme="minorHAnsi"/>
          <w:b/>
          <w:sz w:val="24"/>
          <w:szCs w:val="24"/>
          <w:u w:val="single"/>
          <w:lang w:eastAsia="el-GR"/>
        </w:rPr>
        <w:t xml:space="preserve"> </w:t>
      </w:r>
      <w:r w:rsidRPr="00100011">
        <w:rPr>
          <w:rFonts w:eastAsia="Times New Roman" w:cstheme="minorHAnsi"/>
          <w:b/>
          <w:sz w:val="24"/>
          <w:szCs w:val="24"/>
          <w:u w:val="single"/>
          <w:lang w:eastAsia="el-GR"/>
        </w:rPr>
        <w:t>Δεκεμβρίου</w:t>
      </w:r>
    </w:p>
    <w:p w14:paraId="30885545" w14:textId="77777777" w:rsidR="00100011" w:rsidRDefault="00100011" w:rsidP="00903F99">
      <w:pPr>
        <w:suppressAutoHyphens/>
        <w:autoSpaceDN w:val="0"/>
        <w:spacing w:after="0" w:line="240" w:lineRule="auto"/>
        <w:jc w:val="both"/>
        <w:textAlignment w:val="baseline"/>
        <w:rPr>
          <w:rFonts w:ascii="Calibri" w:eastAsia="Times New Roman" w:hAnsi="Calibri" w:cs="Times New Roman"/>
          <w:bCs/>
          <w:sz w:val="24"/>
          <w:szCs w:val="24"/>
          <w:lang w:eastAsia="el-GR"/>
        </w:rPr>
      </w:pPr>
    </w:p>
    <w:bookmarkEnd w:id="28"/>
    <w:p w14:paraId="0CFE62B2" w14:textId="4F59CDA8" w:rsidR="00100011" w:rsidRDefault="00100011" w:rsidP="00903F99">
      <w:pPr>
        <w:suppressAutoHyphens/>
        <w:autoSpaceDN w:val="0"/>
        <w:spacing w:after="0" w:line="240" w:lineRule="auto"/>
        <w:jc w:val="both"/>
        <w:textAlignment w:val="baseline"/>
        <w:rPr>
          <w:rFonts w:ascii="Calibri" w:eastAsia="Times New Roman" w:hAnsi="Calibri" w:cs="Times New Roman"/>
          <w:bCs/>
          <w:sz w:val="24"/>
          <w:szCs w:val="24"/>
          <w:lang w:eastAsia="el-GR"/>
        </w:rPr>
      </w:pPr>
      <w:r w:rsidRPr="00100011">
        <w:rPr>
          <w:rFonts w:ascii="Calibri" w:eastAsia="Times New Roman" w:hAnsi="Calibri" w:cs="Times New Roman"/>
          <w:bCs/>
          <w:sz w:val="24"/>
          <w:szCs w:val="24"/>
          <w:lang w:eastAsia="el-GR"/>
        </w:rPr>
        <w:t>Το ΙΕΝΕ συμμετείχε με σχόλια και παρατηρήσεις στη Δημόσια Διαβούλευση της ΡΑΕ για το ρυθμιστικό πλαίσιο εγκατάστασης και λειτουργίας υποδομών επαναφόρτισης ηλεκτρικών οχημάτων στην Ελλάδα. Συγκεκριμένα το Ινστιτούτο ανέπτυξε τ</w:t>
      </w:r>
      <w:r>
        <w:rPr>
          <w:rFonts w:ascii="Calibri" w:eastAsia="Times New Roman" w:hAnsi="Calibri" w:cs="Times New Roman"/>
          <w:bCs/>
          <w:sz w:val="24"/>
          <w:szCs w:val="24"/>
          <w:lang w:eastAsia="el-GR"/>
        </w:rPr>
        <w:t>ις</w:t>
      </w:r>
      <w:r w:rsidRPr="00100011">
        <w:rPr>
          <w:rFonts w:ascii="Calibri" w:eastAsia="Times New Roman" w:hAnsi="Calibri" w:cs="Times New Roman"/>
          <w:bCs/>
          <w:sz w:val="24"/>
          <w:szCs w:val="24"/>
          <w:lang w:eastAsia="el-GR"/>
        </w:rPr>
        <w:t xml:space="preserve"> θέσεις του για την ανάπτυξη της αγοράς φόρτισης, η οποία θα πρέπει να γίνει με ανταγωνιστικά κριτήρια σύμφωνα με τους κανόνες που διέπουν τις ενεργειακές αγορές όπως περιγράφονται στις οδηγίες της Ευρωπαϊκής Επιτροπής 2009/72/ΕΚ και 2014/94/ΕΕ.</w:t>
      </w:r>
    </w:p>
    <w:p w14:paraId="433375D4" w14:textId="77777777" w:rsidR="005C64BC" w:rsidRDefault="005C64BC" w:rsidP="00903F99">
      <w:pPr>
        <w:suppressAutoHyphens/>
        <w:autoSpaceDN w:val="0"/>
        <w:spacing w:after="0" w:line="240" w:lineRule="auto"/>
        <w:jc w:val="both"/>
        <w:textAlignment w:val="baseline"/>
        <w:rPr>
          <w:rFonts w:ascii="Calibri" w:eastAsia="Times New Roman" w:hAnsi="Calibri" w:cs="Times New Roman"/>
          <w:bCs/>
          <w:sz w:val="24"/>
          <w:szCs w:val="24"/>
          <w:lang w:eastAsia="el-GR"/>
        </w:rPr>
      </w:pPr>
    </w:p>
    <w:p w14:paraId="161D10EC" w14:textId="77777777" w:rsidR="00100011" w:rsidRPr="004E20E3" w:rsidRDefault="00100011" w:rsidP="00100011">
      <w:pPr>
        <w:numPr>
          <w:ilvl w:val="0"/>
          <w:numId w:val="12"/>
        </w:numPr>
        <w:suppressAutoHyphens/>
        <w:autoSpaceDN w:val="0"/>
        <w:spacing w:after="0" w:line="240" w:lineRule="auto"/>
        <w:jc w:val="both"/>
        <w:textAlignment w:val="baseline"/>
        <w:rPr>
          <w:rFonts w:eastAsia="Times New Roman" w:cstheme="minorHAnsi"/>
          <w:sz w:val="24"/>
          <w:szCs w:val="24"/>
          <w:lang w:eastAsia="el-GR"/>
        </w:rPr>
      </w:pPr>
      <w:r w:rsidRPr="004E20E3">
        <w:rPr>
          <w:rFonts w:eastAsia="Times New Roman" w:cstheme="minorHAnsi"/>
          <w:b/>
          <w:sz w:val="24"/>
          <w:szCs w:val="24"/>
          <w:u w:val="single"/>
          <w:lang w:eastAsia="el-GR"/>
        </w:rPr>
        <w:t xml:space="preserve">Δημόσια Διαβούλευση του Υπουργείου Περιβάλλοντος και Ενέργειας </w:t>
      </w:r>
      <w:r w:rsidRPr="00100011">
        <w:rPr>
          <w:rFonts w:eastAsia="Times New Roman" w:cstheme="minorHAnsi"/>
          <w:b/>
          <w:sz w:val="24"/>
          <w:szCs w:val="24"/>
          <w:u w:val="single"/>
          <w:lang w:eastAsia="el-GR"/>
        </w:rPr>
        <w:t>για τον Μακροχρόνιο Ενεργειακό Σχεδιασμό</w:t>
      </w:r>
      <w:r w:rsidRPr="004E20E3">
        <w:rPr>
          <w:rFonts w:eastAsia="Times New Roman" w:cstheme="minorHAnsi"/>
          <w:b/>
          <w:sz w:val="24"/>
          <w:szCs w:val="24"/>
          <w:u w:val="single"/>
          <w:lang w:eastAsia="el-GR"/>
        </w:rPr>
        <w:t xml:space="preserve">, </w:t>
      </w:r>
      <w:r>
        <w:rPr>
          <w:rFonts w:eastAsia="Times New Roman" w:cstheme="minorHAnsi"/>
          <w:b/>
          <w:sz w:val="24"/>
          <w:szCs w:val="24"/>
          <w:u w:val="single"/>
          <w:lang w:eastAsia="el-GR"/>
        </w:rPr>
        <w:t>7 Δεκεμβρίου</w:t>
      </w:r>
    </w:p>
    <w:p w14:paraId="741EE16F" w14:textId="77777777" w:rsidR="00100011" w:rsidRPr="00725D1C" w:rsidRDefault="00100011" w:rsidP="00903F99">
      <w:pPr>
        <w:suppressAutoHyphens/>
        <w:autoSpaceDN w:val="0"/>
        <w:spacing w:after="0" w:line="240" w:lineRule="auto"/>
        <w:jc w:val="both"/>
        <w:textAlignment w:val="baseline"/>
        <w:rPr>
          <w:rFonts w:ascii="Calibri" w:eastAsia="Times New Roman" w:hAnsi="Calibri" w:cs="Times New Roman"/>
          <w:bCs/>
          <w:sz w:val="24"/>
          <w:szCs w:val="24"/>
          <w:lang w:eastAsia="el-GR"/>
        </w:rPr>
      </w:pPr>
    </w:p>
    <w:p w14:paraId="5FBB45E6" w14:textId="77777777" w:rsidR="00100011" w:rsidRDefault="00100011" w:rsidP="00100011">
      <w:pPr>
        <w:suppressAutoHyphens/>
        <w:autoSpaceDN w:val="0"/>
        <w:spacing w:after="0" w:line="240" w:lineRule="auto"/>
        <w:jc w:val="both"/>
        <w:textAlignment w:val="baseline"/>
        <w:rPr>
          <w:rFonts w:ascii="Calibri" w:eastAsia="Times New Roman" w:hAnsi="Calibri" w:cs="Times New Roman"/>
          <w:bCs/>
          <w:sz w:val="24"/>
          <w:szCs w:val="24"/>
          <w:lang w:eastAsia="el-GR"/>
        </w:rPr>
      </w:pPr>
      <w:r w:rsidRPr="004E1D1C">
        <w:rPr>
          <w:rFonts w:ascii="Calibri" w:eastAsia="Times New Roman" w:hAnsi="Calibri" w:cs="Times New Roman"/>
          <w:bCs/>
          <w:sz w:val="24"/>
          <w:szCs w:val="24"/>
          <w:lang w:eastAsia="el-GR"/>
        </w:rPr>
        <w:t xml:space="preserve">Το ΙΕΝΕ συμμετείχε στην </w:t>
      </w:r>
      <w:r>
        <w:rPr>
          <w:rFonts w:ascii="Calibri" w:eastAsia="Times New Roman" w:hAnsi="Calibri" w:cs="Times New Roman"/>
          <w:bCs/>
          <w:sz w:val="24"/>
          <w:szCs w:val="24"/>
          <w:lang w:eastAsia="el-GR"/>
        </w:rPr>
        <w:t xml:space="preserve">ηλεκτρονική </w:t>
      </w:r>
      <w:r w:rsidRPr="004E1D1C">
        <w:rPr>
          <w:rFonts w:ascii="Calibri" w:eastAsia="Times New Roman" w:hAnsi="Calibri" w:cs="Times New Roman"/>
          <w:bCs/>
          <w:sz w:val="24"/>
          <w:szCs w:val="24"/>
          <w:lang w:eastAsia="el-GR"/>
        </w:rPr>
        <w:t>δημόσια διαβούλευση του Υπουργείου Περιβάλλοντος και Ενέργειας για τ</w:t>
      </w:r>
      <w:r>
        <w:rPr>
          <w:rFonts w:ascii="Calibri" w:eastAsia="Times New Roman" w:hAnsi="Calibri" w:cs="Times New Roman"/>
          <w:bCs/>
          <w:sz w:val="24"/>
          <w:szCs w:val="24"/>
          <w:lang w:eastAsia="el-GR"/>
        </w:rPr>
        <w:t>ην διαμόρφωση του μακροχρόνιου ενεργειακού σχεδιασμού</w:t>
      </w:r>
      <w:r w:rsidRPr="004E20E3">
        <w:rPr>
          <w:rFonts w:ascii="Calibri" w:eastAsia="Times New Roman" w:hAnsi="Calibri" w:cs="Times New Roman"/>
          <w:bCs/>
          <w:sz w:val="24"/>
          <w:szCs w:val="24"/>
          <w:lang w:eastAsia="el-GR"/>
        </w:rPr>
        <w:t xml:space="preserve"> της χώρας</w:t>
      </w:r>
      <w:r w:rsidRPr="004E1D1C">
        <w:rPr>
          <w:rFonts w:ascii="Calibri" w:eastAsia="Times New Roman" w:hAnsi="Calibri" w:cs="Times New Roman"/>
          <w:bCs/>
          <w:sz w:val="24"/>
          <w:szCs w:val="24"/>
          <w:lang w:eastAsia="el-GR"/>
        </w:rPr>
        <w:t>.</w:t>
      </w:r>
      <w:r w:rsidRPr="004E1D1C">
        <w:t xml:space="preserve"> </w:t>
      </w:r>
      <w:r w:rsidRPr="004E1D1C">
        <w:rPr>
          <w:rFonts w:ascii="Calibri" w:eastAsia="Times New Roman" w:hAnsi="Calibri" w:cs="Times New Roman"/>
          <w:bCs/>
          <w:sz w:val="24"/>
          <w:szCs w:val="24"/>
          <w:lang w:eastAsia="el-GR"/>
        </w:rPr>
        <w:t xml:space="preserve">Το ΙΕΝΕ, θέλοντας να συμβάλει στην προσπάθεια να διαμορφωθεί ένα λειτουργικό και αποδοτικό θεσμικό πλαίσιο στον </w:t>
      </w:r>
      <w:r>
        <w:rPr>
          <w:rFonts w:ascii="Calibri" w:eastAsia="Times New Roman" w:hAnsi="Calibri" w:cs="Times New Roman"/>
          <w:bCs/>
          <w:sz w:val="24"/>
          <w:szCs w:val="24"/>
          <w:lang w:eastAsia="el-GR"/>
        </w:rPr>
        <w:t>ενεργειακό</w:t>
      </w:r>
      <w:r w:rsidRPr="004E1D1C">
        <w:rPr>
          <w:rFonts w:ascii="Calibri" w:eastAsia="Times New Roman" w:hAnsi="Calibri" w:cs="Times New Roman"/>
          <w:bCs/>
          <w:sz w:val="24"/>
          <w:szCs w:val="24"/>
          <w:lang w:eastAsia="el-GR"/>
        </w:rPr>
        <w:t xml:space="preserve"> τομέα, εισέφερε στη συγκεκριμένη δημόσια διαβούλευση </w:t>
      </w:r>
      <w:r>
        <w:rPr>
          <w:rFonts w:ascii="Calibri" w:eastAsia="Times New Roman" w:hAnsi="Calibri" w:cs="Times New Roman"/>
          <w:bCs/>
          <w:sz w:val="24"/>
          <w:szCs w:val="24"/>
          <w:lang w:eastAsia="el-GR"/>
        </w:rPr>
        <w:t>με συγκεκριμένα σχόλια επί άρθρων του Σχεδίου.</w:t>
      </w:r>
    </w:p>
    <w:p w14:paraId="2E757C05" w14:textId="6B16EAF3" w:rsidR="00903F99" w:rsidRDefault="00903F99" w:rsidP="00903F99">
      <w:pPr>
        <w:suppressAutoHyphens/>
        <w:autoSpaceDN w:val="0"/>
        <w:spacing w:after="0" w:line="240" w:lineRule="auto"/>
        <w:jc w:val="both"/>
        <w:textAlignment w:val="baseline"/>
        <w:rPr>
          <w:rFonts w:ascii="Calibri" w:eastAsia="Times New Roman" w:hAnsi="Calibri" w:cs="Times New Roman"/>
          <w:bCs/>
          <w:sz w:val="24"/>
          <w:szCs w:val="24"/>
          <w:lang w:eastAsia="el-GR"/>
        </w:rPr>
      </w:pPr>
    </w:p>
    <w:p w14:paraId="233EFBA7" w14:textId="77777777" w:rsidR="009C5840" w:rsidRPr="00725D1C" w:rsidRDefault="009C5840" w:rsidP="00903F99">
      <w:pPr>
        <w:suppressAutoHyphens/>
        <w:autoSpaceDN w:val="0"/>
        <w:spacing w:after="0" w:line="240" w:lineRule="auto"/>
        <w:jc w:val="both"/>
        <w:textAlignment w:val="baseline"/>
        <w:rPr>
          <w:rFonts w:ascii="Calibri" w:eastAsia="Times New Roman" w:hAnsi="Calibri" w:cs="Times New Roman"/>
          <w:bCs/>
          <w:sz w:val="24"/>
          <w:szCs w:val="24"/>
          <w:lang w:eastAsia="el-GR"/>
        </w:rPr>
      </w:pPr>
    </w:p>
    <w:p w14:paraId="6C23A222" w14:textId="77777777" w:rsidR="00903F99" w:rsidRPr="00725D1C" w:rsidRDefault="00903F99" w:rsidP="00903F99">
      <w:pPr>
        <w:pStyle w:val="1"/>
        <w:rPr>
          <w:rFonts w:eastAsia="Calibri"/>
          <w:color w:val="002060"/>
          <w14:shadow w14:blurRad="50800" w14:dist="38100" w14:dir="2700000" w14:sx="100000" w14:sy="100000" w14:kx="0" w14:ky="0" w14:algn="tl">
            <w14:srgbClr w14:val="000000">
              <w14:alpha w14:val="60000"/>
            </w14:srgbClr>
          </w14:shadow>
        </w:rPr>
      </w:pPr>
      <w:bookmarkStart w:id="29" w:name="_Toc1644997"/>
      <w:r>
        <w:rPr>
          <w14:shadow w14:blurRad="50800" w14:dist="38100" w14:dir="2700000" w14:sx="100000" w14:sy="100000" w14:kx="0" w14:ky="0" w14:algn="tl">
            <w14:srgbClr w14:val="000000">
              <w14:alpha w14:val="60000"/>
            </w14:srgbClr>
          </w14:shadow>
        </w:rPr>
        <w:t>Η</w:t>
      </w:r>
      <w:r w:rsidRPr="00725D1C">
        <w:rPr>
          <w14:shadow w14:blurRad="50800" w14:dist="38100" w14:dir="2700000" w14:sx="100000" w14:sy="100000" w14:kx="0" w14:ky="0" w14:algn="tl">
            <w14:srgbClr w14:val="000000">
              <w14:alpha w14:val="60000"/>
            </w14:srgbClr>
          </w14:shadow>
        </w:rPr>
        <w:t>. Νέα Μέλη ΙΕΝΕ</w:t>
      </w:r>
      <w:bookmarkEnd w:id="29"/>
    </w:p>
    <w:p w14:paraId="2E0FD5C8" w14:textId="77777777" w:rsidR="00903F99" w:rsidRPr="003A5ABB" w:rsidRDefault="00903F99" w:rsidP="00903F99">
      <w:pPr>
        <w:tabs>
          <w:tab w:val="left" w:pos="1263"/>
        </w:tabs>
        <w:suppressAutoHyphens/>
        <w:autoSpaceDN w:val="0"/>
        <w:spacing w:after="200" w:line="240" w:lineRule="auto"/>
        <w:jc w:val="both"/>
        <w:textAlignment w:val="baseline"/>
        <w:rPr>
          <w:rFonts w:ascii="Calibri" w:eastAsia="Times New Roman" w:hAnsi="Calibri" w:cs="Times New Roman"/>
          <w:bCs/>
          <w:sz w:val="24"/>
          <w:szCs w:val="24"/>
          <w:lang w:eastAsia="el-GR"/>
        </w:rPr>
      </w:pPr>
      <w:r w:rsidRPr="003A5ABB">
        <w:rPr>
          <w:rFonts w:ascii="Calibri" w:eastAsia="Times New Roman" w:hAnsi="Calibri" w:cs="Times New Roman"/>
          <w:bCs/>
          <w:sz w:val="24"/>
          <w:szCs w:val="24"/>
          <w:lang w:eastAsia="el-GR"/>
        </w:rPr>
        <w:t xml:space="preserve">Μία σειρά από μεγάλες εταιρείες του χώρου της ενέργειας αλλά και ευρύτερα </w:t>
      </w:r>
      <w:r>
        <w:rPr>
          <w:rFonts w:ascii="Calibri" w:eastAsia="Times New Roman" w:hAnsi="Calibri" w:cs="Times New Roman"/>
          <w:bCs/>
          <w:sz w:val="24"/>
          <w:szCs w:val="24"/>
          <w:lang w:eastAsia="el-GR"/>
        </w:rPr>
        <w:t xml:space="preserve">εγράφησαν </w:t>
      </w:r>
      <w:r w:rsidRPr="003A5ABB">
        <w:rPr>
          <w:rFonts w:ascii="Calibri" w:eastAsia="Times New Roman" w:hAnsi="Calibri" w:cs="Times New Roman"/>
          <w:bCs/>
          <w:sz w:val="24"/>
          <w:szCs w:val="24"/>
          <w:lang w:eastAsia="el-GR"/>
        </w:rPr>
        <w:t xml:space="preserve">ως εταιρικά μέλη του Ινστιτούτου Ενέργειας Νοτιοανατολικής Ευρώπης (ΙΕΝΕ). Στις </w:t>
      </w:r>
      <w:r w:rsidR="00B45A62">
        <w:rPr>
          <w:rFonts w:ascii="Calibri" w:eastAsia="Times New Roman" w:hAnsi="Calibri" w:cs="Times New Roman"/>
          <w:bCs/>
          <w:sz w:val="24"/>
          <w:szCs w:val="24"/>
          <w:lang w:eastAsia="el-GR"/>
        </w:rPr>
        <w:t>επτά</w:t>
      </w:r>
      <w:r w:rsidRPr="003A5ABB">
        <w:rPr>
          <w:rFonts w:ascii="Calibri" w:eastAsia="Times New Roman" w:hAnsi="Calibri" w:cs="Times New Roman"/>
          <w:bCs/>
          <w:sz w:val="24"/>
          <w:szCs w:val="24"/>
          <w:lang w:eastAsia="el-GR"/>
        </w:rPr>
        <w:t xml:space="preserve"> – συνολικά - αυτές εταιρείες περιλαμβάνονται, μεταξύ άλλων, τόσο εγχώριες αλλά και διεθνείς ενεργειακές επιχειρήσεις, μεγάλες συμβουλευτικές και τεχνικές επιχειρήσεις με παρουσία στην Ελλάδα και το εξωτερικό, καθώς και δραστήριοι φορείς του εγχώριου ενεργειακού κλάδου.</w:t>
      </w:r>
    </w:p>
    <w:p w14:paraId="308934FF" w14:textId="77777777" w:rsidR="00903F99" w:rsidRPr="003A5ABB" w:rsidRDefault="00903F99" w:rsidP="00903F99">
      <w:pPr>
        <w:tabs>
          <w:tab w:val="left" w:pos="1263"/>
        </w:tabs>
        <w:suppressAutoHyphens/>
        <w:autoSpaceDN w:val="0"/>
        <w:spacing w:after="200" w:line="240" w:lineRule="auto"/>
        <w:jc w:val="both"/>
        <w:textAlignment w:val="baseline"/>
        <w:rPr>
          <w:rFonts w:ascii="Calibri" w:eastAsia="Times New Roman" w:hAnsi="Calibri" w:cs="Times New Roman"/>
          <w:bCs/>
          <w:sz w:val="24"/>
          <w:szCs w:val="24"/>
          <w:lang w:eastAsia="el-GR"/>
        </w:rPr>
      </w:pPr>
      <w:r w:rsidRPr="003A5ABB">
        <w:rPr>
          <w:rFonts w:ascii="Calibri" w:eastAsia="Times New Roman" w:hAnsi="Calibri" w:cs="Times New Roman"/>
          <w:bCs/>
          <w:sz w:val="24"/>
          <w:szCs w:val="24"/>
          <w:lang w:eastAsia="el-GR"/>
        </w:rPr>
        <w:t xml:space="preserve">Αναλυτικότερα, τα </w:t>
      </w:r>
      <w:r w:rsidR="00B45A62">
        <w:rPr>
          <w:rFonts w:ascii="Calibri" w:eastAsia="Times New Roman" w:hAnsi="Calibri" w:cs="Times New Roman"/>
          <w:bCs/>
          <w:sz w:val="24"/>
          <w:szCs w:val="24"/>
          <w:lang w:eastAsia="el-GR"/>
        </w:rPr>
        <w:t>επτά</w:t>
      </w:r>
      <w:r w:rsidRPr="003A5ABB">
        <w:rPr>
          <w:rFonts w:ascii="Calibri" w:eastAsia="Times New Roman" w:hAnsi="Calibri" w:cs="Times New Roman"/>
          <w:bCs/>
          <w:sz w:val="24"/>
          <w:szCs w:val="24"/>
          <w:lang w:eastAsia="el-GR"/>
        </w:rPr>
        <w:t xml:space="preserve"> (</w:t>
      </w:r>
      <w:r w:rsidR="00B45A62">
        <w:rPr>
          <w:rFonts w:ascii="Calibri" w:eastAsia="Times New Roman" w:hAnsi="Calibri" w:cs="Times New Roman"/>
          <w:bCs/>
          <w:sz w:val="24"/>
          <w:szCs w:val="24"/>
          <w:lang w:eastAsia="el-GR"/>
        </w:rPr>
        <w:t>7</w:t>
      </w:r>
      <w:r w:rsidRPr="003A5ABB">
        <w:rPr>
          <w:rFonts w:ascii="Calibri" w:eastAsia="Times New Roman" w:hAnsi="Calibri" w:cs="Times New Roman"/>
          <w:bCs/>
          <w:sz w:val="24"/>
          <w:szCs w:val="24"/>
          <w:lang w:eastAsia="el-GR"/>
        </w:rPr>
        <w:t>) νέα εταιρικά μέλη του ΙΕΝΕ έχουν ως εξής:</w:t>
      </w:r>
    </w:p>
    <w:p w14:paraId="1AC2DE3A" w14:textId="77777777" w:rsidR="001D1398" w:rsidRPr="001D1398" w:rsidRDefault="00B45A62" w:rsidP="007E1510">
      <w:pPr>
        <w:pStyle w:val="ListParagraph"/>
        <w:numPr>
          <w:ilvl w:val="0"/>
          <w:numId w:val="16"/>
        </w:numPr>
        <w:tabs>
          <w:tab w:val="left" w:pos="1263"/>
        </w:tabs>
        <w:suppressAutoHyphens/>
        <w:autoSpaceDN w:val="0"/>
        <w:spacing w:after="200" w:line="240" w:lineRule="auto"/>
        <w:jc w:val="both"/>
        <w:textAlignment w:val="baseline"/>
        <w:rPr>
          <w:rFonts w:eastAsia="Times New Roman" w:cstheme="minorHAnsi"/>
          <w:bCs/>
          <w:sz w:val="24"/>
          <w:szCs w:val="24"/>
          <w:lang w:eastAsia="el-GR"/>
        </w:rPr>
      </w:pPr>
      <w:bookmarkStart w:id="30" w:name="_Hlk1562452"/>
      <w:r w:rsidRPr="001D1398">
        <w:rPr>
          <w:rFonts w:cstheme="minorHAnsi"/>
          <w:sz w:val="23"/>
          <w:szCs w:val="23"/>
        </w:rPr>
        <w:t xml:space="preserve">Η </w:t>
      </w:r>
      <w:r w:rsidRPr="001D1398">
        <w:rPr>
          <w:rFonts w:eastAsia="Times New Roman" w:cstheme="minorHAnsi"/>
          <w:b/>
          <w:bCs/>
          <w:color w:val="1F3864" w:themeColor="accent1" w:themeShade="80"/>
          <w:sz w:val="24"/>
          <w:szCs w:val="24"/>
          <w:lang w:eastAsia="el-GR"/>
        </w:rPr>
        <w:t>ΔΕΔΔΗΕ Α.Ε.</w:t>
      </w:r>
      <w:r w:rsidRPr="001D1398">
        <w:rPr>
          <w:rFonts w:cstheme="minorHAnsi"/>
          <w:sz w:val="23"/>
          <w:szCs w:val="23"/>
        </w:rPr>
        <w:t xml:space="preserve"> </w:t>
      </w:r>
      <w:r w:rsidRPr="007E1510">
        <w:rPr>
          <w:rFonts w:cstheme="minorHAnsi"/>
        </w:rPr>
        <w:t>(Διαχειριστής του Ελληνικού Δικτύου Διανομής Ηλεκτρικής Ενέργειας)</w:t>
      </w:r>
      <w:r w:rsidR="00E103B7" w:rsidRPr="00CB07AF">
        <w:rPr>
          <w:rFonts w:cstheme="minorHAnsi"/>
        </w:rPr>
        <w:t xml:space="preserve"> (</w:t>
      </w:r>
      <w:r w:rsidR="00E103B7" w:rsidRPr="007E1510">
        <w:rPr>
          <w:rFonts w:cstheme="minorHAnsi"/>
          <w:lang w:val="en-US"/>
        </w:rPr>
        <w:t>https</w:t>
      </w:r>
      <w:r w:rsidR="00E103B7" w:rsidRPr="00CB07AF">
        <w:rPr>
          <w:rFonts w:cstheme="minorHAnsi"/>
        </w:rPr>
        <w:t>://</w:t>
      </w:r>
      <w:r w:rsidR="00E103B7" w:rsidRPr="007E1510">
        <w:rPr>
          <w:rFonts w:cstheme="minorHAnsi"/>
          <w:lang w:val="en-US"/>
        </w:rPr>
        <w:t>www</w:t>
      </w:r>
      <w:r w:rsidR="00E103B7" w:rsidRPr="00CB07AF">
        <w:rPr>
          <w:rFonts w:cstheme="minorHAnsi"/>
        </w:rPr>
        <w:t>.</w:t>
      </w:r>
      <w:r w:rsidR="00E103B7" w:rsidRPr="007E1510">
        <w:rPr>
          <w:rFonts w:cstheme="minorHAnsi"/>
          <w:lang w:val="en-US"/>
        </w:rPr>
        <w:t>deddie</w:t>
      </w:r>
      <w:r w:rsidR="00E103B7" w:rsidRPr="00CB07AF">
        <w:rPr>
          <w:rFonts w:cstheme="minorHAnsi"/>
        </w:rPr>
        <w:t>.</w:t>
      </w:r>
      <w:r w:rsidR="00E103B7" w:rsidRPr="007E1510">
        <w:rPr>
          <w:rFonts w:cstheme="minorHAnsi"/>
          <w:lang w:val="en-US"/>
        </w:rPr>
        <w:t>gr</w:t>
      </w:r>
      <w:r w:rsidR="00E103B7" w:rsidRPr="00CB07AF">
        <w:rPr>
          <w:rFonts w:cstheme="minorHAnsi"/>
        </w:rPr>
        <w:t>/)</w:t>
      </w:r>
      <w:r w:rsidR="00BA6DB9">
        <w:rPr>
          <w:rFonts w:cstheme="minorHAnsi"/>
          <w:sz w:val="23"/>
          <w:szCs w:val="23"/>
        </w:rPr>
        <w:t>.</w:t>
      </w:r>
    </w:p>
    <w:p w14:paraId="40D40467" w14:textId="77777777" w:rsidR="001D1398" w:rsidRPr="001D1398" w:rsidRDefault="001D1398" w:rsidP="007E1510">
      <w:pPr>
        <w:pStyle w:val="ListParagraph"/>
        <w:tabs>
          <w:tab w:val="left" w:pos="1263"/>
        </w:tabs>
        <w:suppressAutoHyphens/>
        <w:autoSpaceDN w:val="0"/>
        <w:spacing w:after="200" w:line="240" w:lineRule="auto"/>
        <w:ind w:left="360"/>
        <w:jc w:val="both"/>
        <w:textAlignment w:val="baseline"/>
        <w:rPr>
          <w:rFonts w:ascii="Calibri" w:eastAsia="Times New Roman" w:hAnsi="Calibri" w:cs="Times New Roman"/>
          <w:bCs/>
          <w:sz w:val="24"/>
          <w:szCs w:val="24"/>
          <w:lang w:eastAsia="el-GR"/>
        </w:rPr>
      </w:pPr>
    </w:p>
    <w:p w14:paraId="20B9B923" w14:textId="77777777" w:rsidR="00903F99" w:rsidRPr="007E1510" w:rsidRDefault="00E103B7" w:rsidP="007E1510">
      <w:pPr>
        <w:pStyle w:val="ListParagraph"/>
        <w:numPr>
          <w:ilvl w:val="0"/>
          <w:numId w:val="16"/>
        </w:numPr>
        <w:tabs>
          <w:tab w:val="left" w:pos="1263"/>
        </w:tabs>
        <w:suppressAutoHyphens/>
        <w:autoSpaceDN w:val="0"/>
        <w:spacing w:after="200" w:line="240" w:lineRule="auto"/>
        <w:jc w:val="both"/>
        <w:textAlignment w:val="baseline"/>
        <w:rPr>
          <w:rFonts w:ascii="Calibri" w:eastAsia="Times New Roman" w:hAnsi="Calibri" w:cs="Times New Roman"/>
          <w:bCs/>
          <w:sz w:val="24"/>
          <w:szCs w:val="24"/>
          <w:lang w:eastAsia="el-GR"/>
        </w:rPr>
      </w:pPr>
      <w:r>
        <w:rPr>
          <w:rFonts w:ascii="Calibri" w:eastAsia="Times New Roman" w:hAnsi="Calibri" w:cs="Times New Roman"/>
          <w:bCs/>
          <w:sz w:val="24"/>
          <w:szCs w:val="24"/>
          <w:lang w:val="en-US" w:eastAsia="el-GR"/>
        </w:rPr>
        <w:t>H</w:t>
      </w:r>
      <w:r w:rsidR="00903F99" w:rsidRPr="000C16D2">
        <w:rPr>
          <w:rFonts w:ascii="Calibri" w:eastAsia="Times New Roman" w:hAnsi="Calibri" w:cs="Times New Roman"/>
          <w:bCs/>
          <w:sz w:val="24"/>
          <w:szCs w:val="24"/>
          <w:lang w:eastAsia="el-GR"/>
        </w:rPr>
        <w:t xml:space="preserve"> </w:t>
      </w:r>
      <w:r w:rsidR="002C5B5D">
        <w:rPr>
          <w:rFonts w:ascii="Calibri" w:eastAsia="Times New Roman" w:hAnsi="Calibri" w:cs="Times New Roman"/>
          <w:b/>
          <w:bCs/>
          <w:color w:val="1F3864" w:themeColor="accent1" w:themeShade="80"/>
          <w:sz w:val="24"/>
          <w:szCs w:val="24"/>
          <w:lang w:val="en-US" w:eastAsia="el-GR"/>
        </w:rPr>
        <w:t>LDK</w:t>
      </w:r>
      <w:r w:rsidR="00903F99" w:rsidRPr="000C16D2">
        <w:rPr>
          <w:rFonts w:ascii="Calibri" w:eastAsia="Times New Roman" w:hAnsi="Calibri" w:cs="Times New Roman"/>
          <w:bCs/>
          <w:sz w:val="24"/>
          <w:szCs w:val="24"/>
          <w:lang w:eastAsia="el-GR"/>
        </w:rPr>
        <w:t xml:space="preserve"> </w:t>
      </w:r>
      <w:r w:rsidR="00903F99" w:rsidRPr="007E1510">
        <w:rPr>
          <w:rStyle w:val="Hyperlink"/>
          <w:color w:val="auto"/>
        </w:rPr>
        <w:t>(</w:t>
      </w:r>
      <w:r w:rsidRPr="007E1510">
        <w:rPr>
          <w:rStyle w:val="Hyperlink"/>
          <w:rFonts w:ascii="Calibri" w:eastAsia="Times New Roman" w:hAnsi="Calibri" w:cs="Times New Roman"/>
          <w:color w:val="auto"/>
          <w:sz w:val="24"/>
          <w:szCs w:val="24"/>
          <w:lang w:eastAsia="el-GR"/>
        </w:rPr>
        <w:t>LDK Consultants</w:t>
      </w:r>
      <w:r w:rsidR="00903F99" w:rsidRPr="007E1510">
        <w:rPr>
          <w:rStyle w:val="Hyperlink"/>
          <w:color w:val="auto"/>
        </w:rPr>
        <w:t xml:space="preserve">) </w:t>
      </w:r>
      <w:r w:rsidR="00903F99" w:rsidRPr="000C16D2">
        <w:rPr>
          <w:rFonts w:ascii="Calibri" w:eastAsia="Times New Roman" w:hAnsi="Calibri" w:cs="Times New Roman"/>
          <w:bCs/>
          <w:sz w:val="24"/>
          <w:szCs w:val="24"/>
          <w:lang w:eastAsia="el-GR"/>
        </w:rPr>
        <w:t>(</w:t>
      </w:r>
      <w:hyperlink r:id="rId20" w:history="1">
        <w:r w:rsidRPr="007E1510">
          <w:rPr>
            <w:rStyle w:val="Hyperlink"/>
            <w:rFonts w:ascii="Calibri" w:eastAsia="Times New Roman" w:hAnsi="Calibri" w:cs="Times New Roman"/>
            <w:bCs/>
            <w:color w:val="auto"/>
            <w:sz w:val="24"/>
            <w:szCs w:val="24"/>
            <w:lang w:eastAsia="el-GR"/>
          </w:rPr>
          <w:t>https://www.ldk.gr/index.php/en/</w:t>
        </w:r>
      </w:hyperlink>
      <w:r w:rsidR="00903F99" w:rsidRPr="007E1510">
        <w:rPr>
          <w:rFonts w:ascii="Calibri" w:eastAsia="Times New Roman" w:hAnsi="Calibri" w:cs="Times New Roman"/>
          <w:bCs/>
          <w:sz w:val="24"/>
          <w:szCs w:val="24"/>
          <w:lang w:eastAsia="el-GR"/>
        </w:rPr>
        <w:t>)</w:t>
      </w:r>
      <w:r w:rsidR="00BA6DB9">
        <w:rPr>
          <w:rFonts w:ascii="Calibri" w:eastAsia="Times New Roman" w:hAnsi="Calibri" w:cs="Times New Roman"/>
          <w:bCs/>
          <w:sz w:val="24"/>
          <w:szCs w:val="24"/>
          <w:lang w:eastAsia="el-GR"/>
        </w:rPr>
        <w:t>, μελετητική εταιρεία συμβούλων.</w:t>
      </w:r>
    </w:p>
    <w:p w14:paraId="100045C4" w14:textId="77777777" w:rsidR="00903F99" w:rsidRPr="000C16D2" w:rsidRDefault="00903F99" w:rsidP="007E1510">
      <w:pPr>
        <w:pStyle w:val="ListParagraph"/>
        <w:spacing w:line="240" w:lineRule="auto"/>
        <w:rPr>
          <w:rFonts w:ascii="Calibri" w:eastAsia="Times New Roman" w:hAnsi="Calibri" w:cs="Times New Roman"/>
          <w:bCs/>
          <w:sz w:val="24"/>
          <w:szCs w:val="24"/>
          <w:lang w:eastAsia="el-GR"/>
        </w:rPr>
      </w:pPr>
    </w:p>
    <w:p w14:paraId="75811FB4" w14:textId="77777777" w:rsidR="007E1510" w:rsidRPr="007E1510" w:rsidRDefault="00E103B7" w:rsidP="007E1510">
      <w:pPr>
        <w:pStyle w:val="ListParagraph"/>
        <w:numPr>
          <w:ilvl w:val="0"/>
          <w:numId w:val="16"/>
        </w:numPr>
        <w:tabs>
          <w:tab w:val="left" w:pos="1263"/>
        </w:tabs>
        <w:suppressAutoHyphens/>
        <w:autoSpaceDN w:val="0"/>
        <w:spacing w:before="240" w:after="0" w:line="240" w:lineRule="auto"/>
        <w:jc w:val="both"/>
        <w:textAlignment w:val="baseline"/>
        <w:rPr>
          <w:rFonts w:ascii="Calibri" w:eastAsia="Calibri" w:hAnsi="Calibri" w:cs="Times New Roman"/>
          <w:sz w:val="24"/>
          <w:szCs w:val="24"/>
        </w:rPr>
      </w:pPr>
      <w:r w:rsidRPr="007E1510">
        <w:rPr>
          <w:rFonts w:ascii="Calibri" w:eastAsia="Times New Roman" w:hAnsi="Calibri" w:cs="Times New Roman"/>
          <w:bCs/>
          <w:sz w:val="24"/>
          <w:szCs w:val="24"/>
          <w:lang w:val="en-US" w:eastAsia="el-GR"/>
        </w:rPr>
        <w:t>H</w:t>
      </w:r>
      <w:r w:rsidR="00903F99" w:rsidRPr="007E1510">
        <w:rPr>
          <w:rFonts w:ascii="Calibri" w:eastAsia="Times New Roman" w:hAnsi="Calibri" w:cs="Times New Roman"/>
          <w:bCs/>
          <w:sz w:val="24"/>
          <w:szCs w:val="24"/>
          <w:lang w:eastAsia="el-GR"/>
        </w:rPr>
        <w:t xml:space="preserve"> </w:t>
      </w:r>
      <w:r w:rsidRPr="007E1510">
        <w:rPr>
          <w:rFonts w:ascii="Calibri" w:eastAsia="Times New Roman" w:hAnsi="Calibri" w:cs="Times New Roman"/>
          <w:b/>
          <w:bCs/>
          <w:color w:val="1F3864" w:themeColor="accent1" w:themeShade="80"/>
          <w:sz w:val="24"/>
          <w:szCs w:val="24"/>
          <w:lang w:eastAsia="el-GR"/>
        </w:rPr>
        <w:t>Ναυρίδης &amp; Συνεργάτες</w:t>
      </w:r>
      <w:r w:rsidR="00823BD4" w:rsidRPr="007E1510">
        <w:rPr>
          <w:rFonts w:ascii="Calibri" w:eastAsia="Times New Roman" w:hAnsi="Calibri" w:cs="Times New Roman"/>
          <w:b/>
          <w:bCs/>
          <w:color w:val="1F3864" w:themeColor="accent1" w:themeShade="80"/>
          <w:sz w:val="24"/>
          <w:szCs w:val="24"/>
          <w:lang w:eastAsia="el-GR"/>
        </w:rPr>
        <w:t xml:space="preserve"> </w:t>
      </w:r>
      <w:r w:rsidR="00823BD4" w:rsidRPr="007E1510">
        <w:rPr>
          <w:rFonts w:ascii="Calibri" w:eastAsia="Times New Roman" w:hAnsi="Calibri" w:cs="Times New Roman"/>
          <w:bCs/>
          <w:szCs w:val="24"/>
          <w:lang w:eastAsia="el-GR"/>
        </w:rPr>
        <w:t>(</w:t>
      </w:r>
      <w:hyperlink r:id="rId21" w:history="1">
        <w:r w:rsidR="00BA6DB9" w:rsidRPr="00BA6DB9">
          <w:rPr>
            <w:rStyle w:val="Hyperlink"/>
            <w:rFonts w:ascii="Calibri" w:eastAsia="Times New Roman" w:hAnsi="Calibri" w:cs="Times New Roman"/>
            <w:bCs/>
            <w:color w:val="auto"/>
            <w:szCs w:val="24"/>
            <w:lang w:eastAsia="el-GR"/>
          </w:rPr>
          <w:t>https://www.navridis.com/el</w:t>
        </w:r>
      </w:hyperlink>
      <w:r w:rsidR="00BA6DB9" w:rsidRPr="00BA6DB9">
        <w:rPr>
          <w:rFonts w:ascii="Calibri" w:eastAsia="Times New Roman" w:hAnsi="Calibri" w:cs="Times New Roman"/>
          <w:bCs/>
          <w:szCs w:val="24"/>
          <w:lang w:eastAsia="el-GR"/>
        </w:rPr>
        <w:t>), ν</w:t>
      </w:r>
      <w:r w:rsidR="00BA6DB9">
        <w:rPr>
          <w:rFonts w:ascii="Calibri" w:eastAsia="Times New Roman" w:hAnsi="Calibri" w:cs="Times New Roman"/>
          <w:bCs/>
          <w:szCs w:val="24"/>
          <w:lang w:eastAsia="el-GR"/>
        </w:rPr>
        <w:t>ομική εταιρεία.</w:t>
      </w:r>
    </w:p>
    <w:p w14:paraId="75AA42BC" w14:textId="77777777" w:rsidR="007E1510" w:rsidRPr="007E1510" w:rsidRDefault="007E1510" w:rsidP="007E1510">
      <w:pPr>
        <w:pStyle w:val="ListParagraph"/>
        <w:rPr>
          <w:rFonts w:ascii="Calibri" w:eastAsia="Calibri" w:hAnsi="Calibri" w:cs="Times New Roman"/>
          <w:sz w:val="24"/>
          <w:szCs w:val="24"/>
        </w:rPr>
      </w:pPr>
    </w:p>
    <w:p w14:paraId="1FCF1A5D" w14:textId="77777777" w:rsidR="00823BD4" w:rsidRPr="007E1510" w:rsidRDefault="00823BD4" w:rsidP="007E1510">
      <w:pPr>
        <w:pStyle w:val="ListParagraph"/>
        <w:numPr>
          <w:ilvl w:val="0"/>
          <w:numId w:val="16"/>
        </w:numPr>
        <w:tabs>
          <w:tab w:val="left" w:pos="1263"/>
        </w:tabs>
        <w:suppressAutoHyphens/>
        <w:autoSpaceDN w:val="0"/>
        <w:spacing w:before="240" w:after="0" w:line="240" w:lineRule="auto"/>
        <w:jc w:val="both"/>
        <w:textAlignment w:val="baseline"/>
        <w:rPr>
          <w:rFonts w:ascii="Calibri" w:eastAsia="Calibri" w:hAnsi="Calibri" w:cs="Times New Roman"/>
          <w:sz w:val="24"/>
          <w:szCs w:val="24"/>
        </w:rPr>
      </w:pPr>
      <w:r w:rsidRPr="007E1510">
        <w:rPr>
          <w:rFonts w:ascii="Calibri" w:eastAsia="Calibri" w:hAnsi="Calibri" w:cs="Times New Roman"/>
          <w:sz w:val="24"/>
          <w:szCs w:val="24"/>
        </w:rPr>
        <w:t xml:space="preserve">Η </w:t>
      </w:r>
      <w:r w:rsidRPr="007E1510">
        <w:rPr>
          <w:rFonts w:ascii="Calibri" w:eastAsia="Times New Roman" w:hAnsi="Calibri" w:cs="Times New Roman"/>
          <w:b/>
          <w:bCs/>
          <w:color w:val="1F3864" w:themeColor="accent1" w:themeShade="80"/>
          <w:sz w:val="24"/>
          <w:szCs w:val="24"/>
          <w:lang w:eastAsia="el-GR"/>
        </w:rPr>
        <w:t>ΔΑΠΕΕΠ ΑΕ</w:t>
      </w:r>
      <w:r w:rsidRPr="007E1510">
        <w:rPr>
          <w:rFonts w:ascii="Calibri" w:eastAsia="Calibri" w:hAnsi="Calibri" w:cs="Times New Roman"/>
          <w:sz w:val="24"/>
          <w:szCs w:val="24"/>
        </w:rPr>
        <w:t xml:space="preserve"> (Διαχειριστής ΑΠΕ &amp; Εγγυήσεων Προέλευσης ΑΕ), πρώην ΛΑΓΗΕ</w:t>
      </w:r>
    </w:p>
    <w:p w14:paraId="67332332" w14:textId="77777777" w:rsidR="00823BD4" w:rsidRPr="00823BD4" w:rsidRDefault="00823BD4" w:rsidP="007E1510">
      <w:pPr>
        <w:pStyle w:val="ListParagraph"/>
        <w:spacing w:line="240" w:lineRule="auto"/>
        <w:rPr>
          <w:rFonts w:ascii="Calibri" w:eastAsia="Calibri" w:hAnsi="Calibri" w:cs="Times New Roman"/>
          <w:sz w:val="24"/>
          <w:szCs w:val="24"/>
        </w:rPr>
      </w:pPr>
    </w:p>
    <w:p w14:paraId="2FDA24F5" w14:textId="77777777" w:rsidR="00823BD4" w:rsidRDefault="00823BD4" w:rsidP="007E1510">
      <w:pPr>
        <w:pStyle w:val="ListParagraph"/>
        <w:numPr>
          <w:ilvl w:val="0"/>
          <w:numId w:val="16"/>
        </w:numPr>
        <w:tabs>
          <w:tab w:val="left" w:pos="1263"/>
        </w:tabs>
        <w:suppressAutoHyphens/>
        <w:autoSpaceDN w:val="0"/>
        <w:spacing w:after="200" w:line="240" w:lineRule="auto"/>
        <w:jc w:val="both"/>
        <w:textAlignment w:val="baseline"/>
        <w:rPr>
          <w:rFonts w:ascii="Calibri" w:eastAsia="Calibri" w:hAnsi="Calibri" w:cs="Times New Roman"/>
          <w:sz w:val="24"/>
          <w:szCs w:val="24"/>
        </w:rPr>
      </w:pPr>
      <w:r w:rsidRPr="00823BD4">
        <w:rPr>
          <w:rFonts w:ascii="Calibri" w:eastAsia="Calibri" w:hAnsi="Calibri" w:cs="Times New Roman"/>
          <w:sz w:val="24"/>
          <w:szCs w:val="24"/>
        </w:rPr>
        <w:t xml:space="preserve">Το </w:t>
      </w:r>
      <w:r w:rsidRPr="00823BD4">
        <w:rPr>
          <w:rFonts w:ascii="Calibri" w:eastAsia="Times New Roman" w:hAnsi="Calibri" w:cs="Times New Roman"/>
          <w:b/>
          <w:bCs/>
          <w:color w:val="1F3864" w:themeColor="accent1" w:themeShade="80"/>
          <w:sz w:val="24"/>
          <w:szCs w:val="24"/>
          <w:lang w:eastAsia="el-GR"/>
        </w:rPr>
        <w:t xml:space="preserve">Ελληνικό Χρηματιστήριο Ενέργειας Α.Ε. </w:t>
      </w:r>
      <w:r w:rsidRPr="00823BD4">
        <w:rPr>
          <w:rFonts w:ascii="Calibri" w:eastAsia="Times New Roman" w:hAnsi="Calibri" w:cs="Times New Roman"/>
          <w:bCs/>
          <w:sz w:val="24"/>
          <w:szCs w:val="24"/>
          <w:lang w:eastAsia="el-GR"/>
        </w:rPr>
        <w:t>(</w:t>
      </w:r>
      <w:r w:rsidRPr="00823BD4">
        <w:rPr>
          <w:rFonts w:ascii="Calibri" w:eastAsia="Calibri" w:hAnsi="Calibri" w:cs="Times New Roman"/>
          <w:sz w:val="24"/>
          <w:szCs w:val="24"/>
        </w:rPr>
        <w:t>ΕΧΕ Α.Ε.)</w:t>
      </w:r>
      <w:r w:rsidR="007E1510">
        <w:rPr>
          <w:rFonts w:ascii="Calibri" w:eastAsia="Calibri" w:hAnsi="Calibri" w:cs="Times New Roman"/>
          <w:sz w:val="24"/>
          <w:szCs w:val="24"/>
        </w:rPr>
        <w:t>, πρώην ΛΑΓΗΕ</w:t>
      </w:r>
    </w:p>
    <w:p w14:paraId="5EC8A524" w14:textId="77777777" w:rsidR="00823BD4" w:rsidRPr="00823BD4" w:rsidRDefault="00823BD4" w:rsidP="007E1510">
      <w:pPr>
        <w:pStyle w:val="ListParagraph"/>
        <w:spacing w:line="240" w:lineRule="auto"/>
        <w:rPr>
          <w:rFonts w:ascii="Calibri" w:eastAsia="Calibri" w:hAnsi="Calibri" w:cs="Times New Roman"/>
          <w:sz w:val="24"/>
          <w:szCs w:val="24"/>
        </w:rPr>
      </w:pPr>
    </w:p>
    <w:p w14:paraId="5274439F" w14:textId="77777777" w:rsidR="00823BD4" w:rsidRPr="007E1510" w:rsidRDefault="00823BD4" w:rsidP="007E1510">
      <w:pPr>
        <w:pStyle w:val="ListParagraph"/>
        <w:numPr>
          <w:ilvl w:val="0"/>
          <w:numId w:val="16"/>
        </w:numPr>
        <w:tabs>
          <w:tab w:val="left" w:pos="1263"/>
        </w:tabs>
        <w:suppressAutoHyphens/>
        <w:autoSpaceDN w:val="0"/>
        <w:spacing w:after="200" w:line="240" w:lineRule="auto"/>
        <w:jc w:val="both"/>
        <w:textAlignment w:val="baseline"/>
        <w:rPr>
          <w:rFonts w:ascii="Calibri" w:eastAsia="Calibri" w:hAnsi="Calibri" w:cs="Times New Roman"/>
          <w:sz w:val="24"/>
          <w:szCs w:val="24"/>
        </w:rPr>
      </w:pPr>
      <w:r>
        <w:rPr>
          <w:rFonts w:ascii="Calibri" w:eastAsia="Calibri" w:hAnsi="Calibri" w:cs="Times New Roman"/>
          <w:sz w:val="24"/>
          <w:szCs w:val="24"/>
        </w:rPr>
        <w:t xml:space="preserve">Η </w:t>
      </w:r>
      <w:r w:rsidRPr="00823BD4">
        <w:rPr>
          <w:rFonts w:ascii="Calibri" w:eastAsia="Times New Roman" w:hAnsi="Calibri" w:cs="Times New Roman"/>
          <w:b/>
          <w:bCs/>
          <w:color w:val="1F3864" w:themeColor="accent1" w:themeShade="80"/>
          <w:sz w:val="24"/>
          <w:szCs w:val="24"/>
          <w:lang w:eastAsia="el-GR"/>
        </w:rPr>
        <w:t>ΖενίΘ ΑΕ</w:t>
      </w:r>
      <w:r w:rsidRPr="00823BD4">
        <w:rPr>
          <w:rFonts w:ascii="Calibri" w:eastAsia="Times New Roman" w:hAnsi="Calibri" w:cs="Times New Roman"/>
          <w:bCs/>
          <w:sz w:val="24"/>
          <w:szCs w:val="24"/>
          <w:lang w:eastAsia="el-GR"/>
        </w:rPr>
        <w:t xml:space="preserve"> (</w:t>
      </w:r>
      <w:hyperlink r:id="rId22" w:history="1">
        <w:r w:rsidRPr="00823BD4">
          <w:rPr>
            <w:rStyle w:val="Hyperlink"/>
            <w:rFonts w:ascii="Calibri" w:eastAsia="Times New Roman" w:hAnsi="Calibri" w:cs="Times New Roman"/>
            <w:bCs/>
            <w:color w:val="auto"/>
            <w:sz w:val="24"/>
            <w:szCs w:val="24"/>
            <w:lang w:eastAsia="el-GR"/>
          </w:rPr>
          <w:t>https://www.zenith.gr/</w:t>
        </w:r>
      </w:hyperlink>
      <w:r w:rsidRPr="00823BD4">
        <w:rPr>
          <w:rFonts w:ascii="Calibri" w:eastAsia="Times New Roman" w:hAnsi="Calibri" w:cs="Times New Roman"/>
          <w:bCs/>
          <w:sz w:val="24"/>
          <w:szCs w:val="24"/>
          <w:lang w:eastAsia="el-GR"/>
        </w:rPr>
        <w:t>)</w:t>
      </w:r>
      <w:r>
        <w:rPr>
          <w:rFonts w:ascii="Calibri" w:eastAsia="Times New Roman" w:hAnsi="Calibri" w:cs="Times New Roman"/>
          <w:bCs/>
          <w:sz w:val="24"/>
          <w:szCs w:val="24"/>
          <w:lang w:eastAsia="el-GR"/>
        </w:rPr>
        <w:t xml:space="preserve"> </w:t>
      </w:r>
      <w:r w:rsidRPr="00823BD4">
        <w:rPr>
          <w:rFonts w:ascii="Calibri" w:eastAsia="Times New Roman" w:hAnsi="Calibri" w:cs="Times New Roman"/>
          <w:b/>
          <w:bCs/>
          <w:sz w:val="24"/>
          <w:szCs w:val="24"/>
          <w:lang w:eastAsia="el-GR"/>
        </w:rPr>
        <w:t xml:space="preserve"> </w:t>
      </w:r>
    </w:p>
    <w:p w14:paraId="51531A08" w14:textId="77777777" w:rsidR="007E1510" w:rsidRPr="007E1510" w:rsidRDefault="007E1510" w:rsidP="007E1510">
      <w:pPr>
        <w:pStyle w:val="ListParagraph"/>
        <w:rPr>
          <w:rFonts w:ascii="Calibri" w:eastAsia="Calibri" w:hAnsi="Calibri" w:cs="Times New Roman"/>
          <w:sz w:val="24"/>
          <w:szCs w:val="24"/>
        </w:rPr>
      </w:pPr>
    </w:p>
    <w:p w14:paraId="7C1A74A0" w14:textId="77777777" w:rsidR="007E1510" w:rsidRPr="00CB07AF" w:rsidRDefault="007E1510" w:rsidP="007E1510">
      <w:pPr>
        <w:pStyle w:val="ListParagraph"/>
        <w:numPr>
          <w:ilvl w:val="0"/>
          <w:numId w:val="16"/>
        </w:numPr>
        <w:tabs>
          <w:tab w:val="left" w:pos="1263"/>
        </w:tabs>
        <w:suppressAutoHyphens/>
        <w:autoSpaceDN w:val="0"/>
        <w:spacing w:after="200" w:line="240" w:lineRule="auto"/>
        <w:jc w:val="both"/>
        <w:textAlignment w:val="baseline"/>
        <w:rPr>
          <w:rFonts w:ascii="Calibri" w:eastAsia="Calibri" w:hAnsi="Calibri" w:cs="Times New Roman"/>
          <w:sz w:val="24"/>
          <w:szCs w:val="24"/>
          <w:lang w:val="en-US"/>
        </w:rPr>
      </w:pPr>
      <w:r>
        <w:rPr>
          <w:rFonts w:ascii="Calibri" w:eastAsia="Calibri" w:hAnsi="Calibri" w:cs="Times New Roman"/>
          <w:sz w:val="24"/>
          <w:szCs w:val="24"/>
        </w:rPr>
        <w:t>Η</w:t>
      </w:r>
      <w:r w:rsidRPr="00CB07AF">
        <w:rPr>
          <w:rFonts w:ascii="Calibri" w:eastAsia="Calibri" w:hAnsi="Calibri" w:cs="Times New Roman"/>
          <w:sz w:val="24"/>
          <w:szCs w:val="24"/>
          <w:lang w:val="en-US"/>
        </w:rPr>
        <w:t xml:space="preserve"> </w:t>
      </w:r>
      <w:r w:rsidRPr="00CB07AF">
        <w:rPr>
          <w:rFonts w:ascii="Calibri" w:eastAsia="Times New Roman" w:hAnsi="Calibri" w:cs="Times New Roman"/>
          <w:b/>
          <w:bCs/>
          <w:color w:val="1F3864" w:themeColor="accent1" w:themeShade="80"/>
          <w:sz w:val="24"/>
          <w:szCs w:val="24"/>
          <w:lang w:val="en-US" w:eastAsia="el-GR"/>
        </w:rPr>
        <w:t>Enel Green Power Romania</w:t>
      </w:r>
      <w:r w:rsidRPr="00CB07AF">
        <w:rPr>
          <w:rFonts w:ascii="Calibri" w:eastAsia="Times New Roman" w:hAnsi="Calibri" w:cs="Times New Roman"/>
          <w:b/>
          <w:bCs/>
          <w:sz w:val="24"/>
          <w:szCs w:val="24"/>
          <w:lang w:val="en-US" w:eastAsia="el-GR"/>
        </w:rPr>
        <w:t xml:space="preserve"> </w:t>
      </w:r>
      <w:r w:rsidRPr="00BA6DB9">
        <w:rPr>
          <w:rFonts w:ascii="Calibri" w:eastAsia="Times New Roman" w:hAnsi="Calibri" w:cs="Times New Roman"/>
          <w:bCs/>
          <w:sz w:val="24"/>
          <w:szCs w:val="24"/>
          <w:lang w:val="en-US" w:eastAsia="el-GR"/>
        </w:rPr>
        <w:t>(</w:t>
      </w:r>
      <w:hyperlink r:id="rId23" w:history="1">
        <w:r w:rsidR="00BA6DB9" w:rsidRPr="00BA6DB9">
          <w:rPr>
            <w:rStyle w:val="Hyperlink"/>
            <w:rFonts w:ascii="Calibri" w:eastAsia="Times New Roman" w:hAnsi="Calibri" w:cs="Times New Roman"/>
            <w:bCs/>
            <w:color w:val="auto"/>
            <w:sz w:val="24"/>
            <w:szCs w:val="24"/>
            <w:lang w:val="en-US" w:eastAsia="el-GR"/>
          </w:rPr>
          <w:t>https://www.enelgreenpower.com/country-romania</w:t>
        </w:r>
      </w:hyperlink>
      <w:r w:rsidRPr="00BA6DB9">
        <w:rPr>
          <w:rFonts w:ascii="Calibri" w:eastAsia="Times New Roman" w:hAnsi="Calibri" w:cs="Times New Roman"/>
          <w:bCs/>
          <w:sz w:val="24"/>
          <w:szCs w:val="24"/>
          <w:lang w:val="en-US" w:eastAsia="el-GR"/>
        </w:rPr>
        <w:t>)</w:t>
      </w:r>
    </w:p>
    <w:p w14:paraId="1DF92885" w14:textId="77777777" w:rsidR="00BA6DB9" w:rsidRPr="00CB07AF" w:rsidRDefault="00BA6DB9" w:rsidP="00BA6DB9">
      <w:pPr>
        <w:tabs>
          <w:tab w:val="left" w:pos="1263"/>
        </w:tabs>
        <w:suppressAutoHyphens/>
        <w:autoSpaceDN w:val="0"/>
        <w:spacing w:after="200" w:line="240" w:lineRule="auto"/>
        <w:jc w:val="both"/>
        <w:textAlignment w:val="baseline"/>
        <w:rPr>
          <w:rFonts w:ascii="Calibri" w:eastAsia="Calibri" w:hAnsi="Calibri" w:cs="Times New Roman"/>
          <w:sz w:val="24"/>
          <w:szCs w:val="24"/>
        </w:rPr>
      </w:pPr>
      <w:r>
        <w:rPr>
          <w:rFonts w:ascii="Calibri" w:eastAsia="Calibri" w:hAnsi="Calibri" w:cs="Times New Roman"/>
          <w:sz w:val="24"/>
          <w:szCs w:val="24"/>
        </w:rPr>
        <w:t xml:space="preserve">Πέρα από τα άνω εταιρικά μέλη υπήρξαν εγγραφές από 18 νέα μέλη – φυσικά πρόσωπα (τακτικά μέλη και </w:t>
      </w:r>
      <w:r>
        <w:rPr>
          <w:rFonts w:ascii="Calibri" w:eastAsia="Calibri" w:hAnsi="Calibri" w:cs="Times New Roman"/>
          <w:sz w:val="24"/>
          <w:szCs w:val="24"/>
          <w:lang w:val="en-US"/>
        </w:rPr>
        <w:t>Associate</w:t>
      </w:r>
      <w:r w:rsidRPr="00CB07AF">
        <w:rPr>
          <w:rFonts w:ascii="Calibri" w:eastAsia="Calibri" w:hAnsi="Calibri" w:cs="Times New Roman"/>
          <w:sz w:val="24"/>
          <w:szCs w:val="24"/>
        </w:rPr>
        <w:t xml:space="preserve"> </w:t>
      </w:r>
      <w:r>
        <w:rPr>
          <w:rFonts w:ascii="Calibri" w:eastAsia="Calibri" w:hAnsi="Calibri" w:cs="Times New Roman"/>
          <w:sz w:val="24"/>
          <w:szCs w:val="24"/>
          <w:lang w:val="en-US"/>
        </w:rPr>
        <w:t>Members</w:t>
      </w:r>
      <w:r w:rsidRPr="00CB07AF">
        <w:rPr>
          <w:rFonts w:ascii="Calibri" w:eastAsia="Calibri" w:hAnsi="Calibri" w:cs="Times New Roman"/>
          <w:sz w:val="24"/>
          <w:szCs w:val="24"/>
        </w:rPr>
        <w:t>).</w:t>
      </w:r>
    </w:p>
    <w:bookmarkEnd w:id="30"/>
    <w:p w14:paraId="23E881D4" w14:textId="03C63614" w:rsidR="00903F99" w:rsidRPr="005C64BC" w:rsidRDefault="00903F99" w:rsidP="005C64BC">
      <w:pPr>
        <w:tabs>
          <w:tab w:val="left" w:pos="1263"/>
        </w:tabs>
        <w:suppressAutoHyphens/>
        <w:autoSpaceDN w:val="0"/>
        <w:spacing w:after="200" w:line="240" w:lineRule="auto"/>
        <w:jc w:val="both"/>
        <w:textAlignment w:val="baseline"/>
        <w:rPr>
          <w:rFonts w:ascii="Calibri" w:eastAsia="Calibri" w:hAnsi="Calibri" w:cs="Times New Roman"/>
          <w:sz w:val="24"/>
          <w:szCs w:val="24"/>
        </w:rPr>
      </w:pPr>
      <w:r w:rsidRPr="00E103B7">
        <w:rPr>
          <w:rFonts w:ascii="Calibri" w:eastAsia="Times New Roman" w:hAnsi="Calibri" w:cs="Times New Roman"/>
          <w:bCs/>
          <w:sz w:val="24"/>
          <w:szCs w:val="24"/>
          <w:lang w:eastAsia="el-GR"/>
        </w:rPr>
        <w:t>Η είσοδος των ανωτέρω εταιρειών</w:t>
      </w:r>
      <w:r w:rsidR="00BA6DB9">
        <w:rPr>
          <w:rFonts w:ascii="Calibri" w:eastAsia="Times New Roman" w:hAnsi="Calibri" w:cs="Times New Roman"/>
          <w:bCs/>
          <w:sz w:val="24"/>
          <w:szCs w:val="24"/>
          <w:lang w:eastAsia="el-GR"/>
        </w:rPr>
        <w:t xml:space="preserve"> και φυσικών προσώπων</w:t>
      </w:r>
      <w:r w:rsidRPr="00E103B7">
        <w:rPr>
          <w:rFonts w:ascii="Calibri" w:eastAsia="Times New Roman" w:hAnsi="Calibri" w:cs="Times New Roman"/>
          <w:bCs/>
          <w:sz w:val="24"/>
          <w:szCs w:val="24"/>
          <w:lang w:eastAsia="el-GR"/>
        </w:rPr>
        <w:t xml:space="preserve"> στις τάξεις των μελών του ΙΕΝΕ έρχεται αφ’ ενός μεν να ενισχύσει το έργο του Ινστιτούτου, δημιουργώντας προοπτικές περαιτέρω ανάπτυξης, και αφ’ ετέρου αποτελεί επιβεβαίωση του ιδιαίτερου ρόλου του ΙΕΝΕ στο χώρο της ΝΑ Ευρώπης, καθώς και </w:t>
      </w:r>
      <w:r w:rsidRPr="00E103B7">
        <w:rPr>
          <w:rFonts w:ascii="Calibri" w:eastAsia="Times New Roman" w:hAnsi="Calibri" w:cs="Times New Roman"/>
          <w:bCs/>
          <w:sz w:val="24"/>
          <w:szCs w:val="24"/>
          <w:lang w:eastAsia="el-GR"/>
        </w:rPr>
        <w:lastRenderedPageBreak/>
        <w:t>των υψηλής στάθμης υπηρεσιών που προσφέρει στα μέλη του και στο κοινωνικό σύνολο.</w:t>
      </w:r>
    </w:p>
    <w:p w14:paraId="29C978DC" w14:textId="77777777" w:rsidR="00903F99" w:rsidRPr="00725D1C" w:rsidRDefault="00903F99" w:rsidP="00903F99">
      <w:pPr>
        <w:pStyle w:val="1"/>
        <w:rPr>
          <w14:shadow w14:blurRad="50800" w14:dist="38100" w14:dir="2700000" w14:sx="100000" w14:sy="100000" w14:kx="0" w14:ky="0" w14:algn="tl">
            <w14:srgbClr w14:val="000000">
              <w14:alpha w14:val="60000"/>
            </w14:srgbClr>
          </w14:shadow>
        </w:rPr>
      </w:pPr>
      <w:bookmarkStart w:id="31" w:name="_Toc1644998"/>
      <w:r>
        <w:rPr>
          <w14:shadow w14:blurRad="50800" w14:dist="38100" w14:dir="2700000" w14:sx="100000" w14:sy="100000" w14:kx="0" w14:ky="0" w14:algn="tl">
            <w14:srgbClr w14:val="000000">
              <w14:alpha w14:val="60000"/>
            </w14:srgbClr>
          </w14:shadow>
        </w:rPr>
        <w:t>Θ</w:t>
      </w:r>
      <w:r w:rsidRPr="00725D1C">
        <w:rPr>
          <w14:shadow w14:blurRad="50800" w14:dist="38100" w14:dir="2700000" w14:sx="100000" w14:sy="100000" w14:kx="0" w14:ky="0" w14:algn="tl">
            <w14:srgbClr w14:val="000000">
              <w14:alpha w14:val="60000"/>
            </w14:srgbClr>
          </w14:shadow>
        </w:rPr>
        <w:t xml:space="preserve">. </w:t>
      </w:r>
      <w:r w:rsidR="007E1510" w:rsidRPr="00CB07AF">
        <w:rPr>
          <w14:shadow w14:blurRad="50800" w14:dist="38100" w14:dir="2700000" w14:sx="100000" w14:sy="100000" w14:kx="0" w14:ky="0" w14:algn="tl">
            <w14:srgbClr w14:val="000000">
              <w14:alpha w14:val="60000"/>
            </w14:srgbClr>
          </w14:shadow>
        </w:rPr>
        <w:t xml:space="preserve"> </w:t>
      </w:r>
      <w:r w:rsidR="007E1510">
        <w:rPr>
          <w14:shadow w14:blurRad="50800" w14:dist="38100" w14:dir="2700000" w14:sx="100000" w14:sy="100000" w14:kx="0" w14:ky="0" w14:algn="tl">
            <w14:srgbClr w14:val="000000">
              <w14:alpha w14:val="60000"/>
            </w14:srgbClr>
          </w14:shadow>
        </w:rPr>
        <w:t xml:space="preserve">Προκαταρκτικά </w:t>
      </w:r>
      <w:r>
        <w:rPr>
          <w14:shadow w14:blurRad="50800" w14:dist="38100" w14:dir="2700000" w14:sx="100000" w14:sy="100000" w14:kx="0" w14:ky="0" w14:algn="tl">
            <w14:srgbClr w14:val="000000">
              <w14:alpha w14:val="60000"/>
            </w14:srgbClr>
          </w14:shadow>
        </w:rPr>
        <w:t>Οικονομικά Στοιχεία</w:t>
      </w:r>
      <w:bookmarkEnd w:id="31"/>
    </w:p>
    <w:p w14:paraId="312E5768" w14:textId="77777777" w:rsidR="00903F99" w:rsidRPr="00725D1C" w:rsidRDefault="00903F99" w:rsidP="00903F99">
      <w:pPr>
        <w:suppressAutoHyphens/>
        <w:autoSpaceDN w:val="0"/>
        <w:spacing w:after="0" w:line="240" w:lineRule="auto"/>
        <w:jc w:val="both"/>
        <w:textAlignment w:val="baseline"/>
        <w:rPr>
          <w:rFonts w:ascii="Calibri" w:eastAsia="Times New Roman" w:hAnsi="Calibri" w:cs="Times New Roman"/>
          <w:bCs/>
          <w:sz w:val="24"/>
          <w:szCs w:val="24"/>
          <w:lang w:eastAsia="el-GR"/>
        </w:rPr>
      </w:pPr>
    </w:p>
    <w:p w14:paraId="59DBEF32" w14:textId="77777777" w:rsidR="00903F99" w:rsidRPr="00725D1C" w:rsidRDefault="007E1510" w:rsidP="00903F99">
      <w:pPr>
        <w:suppressAutoHyphens/>
        <w:autoSpaceDN w:val="0"/>
        <w:spacing w:after="0" w:line="240" w:lineRule="auto"/>
        <w:jc w:val="both"/>
        <w:textAlignment w:val="baseline"/>
        <w:rPr>
          <w:rFonts w:ascii="Calibri" w:eastAsia="Times New Roman" w:hAnsi="Calibri" w:cs="Times New Roman"/>
          <w:bCs/>
          <w:sz w:val="24"/>
          <w:szCs w:val="24"/>
          <w:lang w:eastAsia="el-GR"/>
        </w:rPr>
      </w:pPr>
      <w:r>
        <w:rPr>
          <w:rFonts w:ascii="Calibri" w:eastAsia="Times New Roman" w:hAnsi="Calibri" w:cs="Times New Roman"/>
          <w:bCs/>
          <w:sz w:val="24"/>
          <w:szCs w:val="24"/>
          <w:lang w:eastAsia="el-GR"/>
        </w:rPr>
        <w:t xml:space="preserve">Παρατίθεται Πίνακας με την προσωρινή κατάσταση εσόδων – εξόδων του </w:t>
      </w:r>
      <w:r w:rsidR="00903F99">
        <w:rPr>
          <w:rFonts w:ascii="Calibri" w:eastAsia="Times New Roman" w:hAnsi="Calibri" w:cs="Times New Roman"/>
          <w:bCs/>
          <w:sz w:val="24"/>
          <w:szCs w:val="24"/>
          <w:lang w:eastAsia="el-GR"/>
        </w:rPr>
        <w:t>Ινστιτούτου</w:t>
      </w:r>
      <w:r w:rsidR="00903F99" w:rsidRPr="002503B3">
        <w:rPr>
          <w:rFonts w:ascii="Calibri" w:eastAsia="Times New Roman" w:hAnsi="Calibri" w:cs="Times New Roman"/>
          <w:bCs/>
          <w:sz w:val="24"/>
          <w:szCs w:val="24"/>
          <w:lang w:eastAsia="el-GR"/>
        </w:rPr>
        <w:t xml:space="preserve"> </w:t>
      </w:r>
      <w:r w:rsidR="00903F99">
        <w:rPr>
          <w:rFonts w:ascii="Calibri" w:eastAsia="Times New Roman" w:hAnsi="Calibri" w:cs="Times New Roman"/>
          <w:bCs/>
          <w:sz w:val="24"/>
          <w:szCs w:val="24"/>
          <w:lang w:eastAsia="el-GR"/>
        </w:rPr>
        <w:t>για το</w:t>
      </w:r>
      <w:r>
        <w:rPr>
          <w:rFonts w:ascii="Calibri" w:eastAsia="Times New Roman" w:hAnsi="Calibri" w:cs="Times New Roman"/>
          <w:bCs/>
          <w:sz w:val="24"/>
          <w:szCs w:val="24"/>
          <w:lang w:eastAsia="el-GR"/>
        </w:rPr>
        <w:t xml:space="preserve"> σύνολο του έτους με αντίστοιχη αναφορά, στα έτη 2016, 2017. Βάσει των ανωτέρω στοιχείων το 2018 παρατηρήθηκε σταθερότητα από πλευράς εσόδων, τα οποία κινήθηκαν στο ίδιο επίπεδο με αυτά του 2017. Πιο συγκεκριμένα τα συνολικά έσοδα του 2018 διαμορφώθηκαν στα € 281.000, με το Ινστιτούτο να παρουσιάζει ένα μικρό πλεόνασμα της τάξεως των € 18.674.</w:t>
      </w:r>
    </w:p>
    <w:p w14:paraId="657436C4" w14:textId="77777777" w:rsidR="00903F99" w:rsidRPr="00725D1C" w:rsidRDefault="00903F99" w:rsidP="00903F99">
      <w:pPr>
        <w:suppressAutoHyphens/>
        <w:autoSpaceDN w:val="0"/>
        <w:spacing w:after="0" w:line="240" w:lineRule="auto"/>
        <w:jc w:val="both"/>
        <w:textAlignment w:val="baseline"/>
        <w:rPr>
          <w:rFonts w:ascii="Calibri" w:eastAsia="Times New Roman" w:hAnsi="Calibri" w:cs="Times New Roman"/>
          <w:bCs/>
          <w:sz w:val="24"/>
          <w:szCs w:val="24"/>
          <w:lang w:eastAsia="el-GR"/>
        </w:rPr>
      </w:pPr>
    </w:p>
    <w:p w14:paraId="3665E2BB" w14:textId="77777777" w:rsidR="00903F99" w:rsidRDefault="00903F99" w:rsidP="00903F99">
      <w:pPr>
        <w:suppressAutoHyphens/>
        <w:autoSpaceDN w:val="0"/>
        <w:spacing w:after="100" w:line="240" w:lineRule="auto"/>
        <w:jc w:val="both"/>
        <w:textAlignment w:val="baseline"/>
        <w:rPr>
          <w:rFonts w:ascii="Calibri" w:eastAsia="Times New Roman" w:hAnsi="Calibri" w:cs="Times New Roman"/>
          <w:sz w:val="24"/>
          <w:szCs w:val="24"/>
          <w:lang w:eastAsia="el-GR"/>
        </w:rPr>
      </w:pPr>
      <w:r w:rsidRPr="00725D1C">
        <w:rPr>
          <w:rFonts w:ascii="Calibri" w:eastAsia="Times New Roman" w:hAnsi="Calibri" w:cs="Times New Roman"/>
          <w:sz w:val="24"/>
          <w:szCs w:val="24"/>
          <w:lang w:eastAsia="el-GR"/>
        </w:rPr>
        <w:t>Ακολουθεί ο</w:t>
      </w:r>
      <w:r>
        <w:rPr>
          <w:rFonts w:ascii="Calibri" w:eastAsia="Times New Roman" w:hAnsi="Calibri" w:cs="Times New Roman"/>
          <w:sz w:val="24"/>
          <w:szCs w:val="24"/>
          <w:lang w:eastAsia="el-GR"/>
        </w:rPr>
        <w:t xml:space="preserve"> </w:t>
      </w:r>
      <w:r w:rsidRPr="00725D1C">
        <w:rPr>
          <w:rFonts w:ascii="Calibri" w:eastAsia="Times New Roman" w:hAnsi="Calibri" w:cs="Times New Roman"/>
          <w:sz w:val="24"/>
          <w:szCs w:val="24"/>
          <w:lang w:eastAsia="el-GR"/>
        </w:rPr>
        <w:t>πίνακας Εσόδων-Εξόδων για το οικονομικό έτος 201</w:t>
      </w:r>
      <w:r w:rsidR="007E1510">
        <w:rPr>
          <w:rFonts w:ascii="Calibri" w:eastAsia="Times New Roman" w:hAnsi="Calibri" w:cs="Times New Roman"/>
          <w:sz w:val="24"/>
          <w:szCs w:val="24"/>
          <w:lang w:eastAsia="el-GR"/>
        </w:rPr>
        <w:t>8</w:t>
      </w:r>
      <w:r w:rsidR="009C3F62">
        <w:rPr>
          <w:rFonts w:ascii="Calibri" w:eastAsia="Times New Roman" w:hAnsi="Calibri" w:cs="Times New Roman"/>
          <w:sz w:val="24"/>
          <w:szCs w:val="24"/>
          <w:lang w:eastAsia="el-GR"/>
        </w:rPr>
        <w:t>, ενώ ο λεπτομερής ισολογισμός θα καταρτισθεί αργότερα εντός του έτους και θα υποβληθεί προς έγκριση στην 30</w:t>
      </w:r>
      <w:r w:rsidR="009C3F62" w:rsidRPr="009C3F62">
        <w:rPr>
          <w:rFonts w:ascii="Calibri" w:eastAsia="Times New Roman" w:hAnsi="Calibri" w:cs="Times New Roman"/>
          <w:sz w:val="24"/>
          <w:szCs w:val="24"/>
          <w:vertAlign w:val="superscript"/>
          <w:lang w:eastAsia="el-GR"/>
        </w:rPr>
        <w:t>η</w:t>
      </w:r>
      <w:r w:rsidR="009C3F62">
        <w:rPr>
          <w:rFonts w:ascii="Calibri" w:eastAsia="Times New Roman" w:hAnsi="Calibri" w:cs="Times New Roman"/>
          <w:sz w:val="24"/>
          <w:szCs w:val="24"/>
          <w:lang w:eastAsia="el-GR"/>
        </w:rPr>
        <w:t xml:space="preserve"> Γενική Συνέλευση του Ιουνίου 2019. </w:t>
      </w:r>
    </w:p>
    <w:p w14:paraId="7DB7FE7D" w14:textId="77777777" w:rsidR="009C3F62" w:rsidRPr="004F3A2F" w:rsidRDefault="009C3F62" w:rsidP="00903F99">
      <w:pPr>
        <w:suppressAutoHyphens/>
        <w:autoSpaceDN w:val="0"/>
        <w:spacing w:after="100" w:line="240" w:lineRule="auto"/>
        <w:jc w:val="both"/>
        <w:textAlignment w:val="baseline"/>
        <w:rPr>
          <w:rFonts w:ascii="Calibri" w:eastAsia="Times New Roman" w:hAnsi="Calibri" w:cs="Times New Roman"/>
          <w:sz w:val="24"/>
          <w:szCs w:val="24"/>
          <w:lang w:eastAsia="el-GR"/>
        </w:rPr>
      </w:pPr>
    </w:p>
    <w:tbl>
      <w:tblPr>
        <w:tblW w:w="8306" w:type="dxa"/>
        <w:tblCellMar>
          <w:left w:w="10" w:type="dxa"/>
          <w:right w:w="10" w:type="dxa"/>
        </w:tblCellMar>
        <w:tblLook w:val="04A0" w:firstRow="1" w:lastRow="0" w:firstColumn="1" w:lastColumn="0" w:noHBand="0" w:noVBand="1"/>
      </w:tblPr>
      <w:tblGrid>
        <w:gridCol w:w="1045"/>
        <w:gridCol w:w="1748"/>
        <w:gridCol w:w="1495"/>
        <w:gridCol w:w="1987"/>
        <w:gridCol w:w="2031"/>
      </w:tblGrid>
      <w:tr w:rsidR="009C3F62" w:rsidRPr="00725D1C" w14:paraId="04A14D7D" w14:textId="77777777" w:rsidTr="00860BF6">
        <w:trPr>
          <w:trHeight w:val="1124"/>
        </w:trPr>
        <w:tc>
          <w:tcPr>
            <w:tcW w:w="8306" w:type="dxa"/>
            <w:gridSpan w:val="5"/>
            <w:shd w:val="clear" w:color="auto" w:fill="FFFFFF"/>
          </w:tcPr>
          <w:p w14:paraId="16AB0A75" w14:textId="77777777" w:rsidR="009C3F62" w:rsidRPr="00607434" w:rsidRDefault="009C3F62" w:rsidP="00607434">
            <w:pPr>
              <w:suppressAutoHyphens/>
              <w:autoSpaceDN w:val="0"/>
              <w:spacing w:after="100" w:line="240" w:lineRule="auto"/>
              <w:textAlignment w:val="baseline"/>
              <w:rPr>
                <w:rFonts w:ascii="Calibri" w:eastAsia="Times New Roman" w:hAnsi="Calibri" w:cs="Times New Roman"/>
                <w:b/>
                <w:lang w:eastAsia="el-GR"/>
              </w:rPr>
            </w:pPr>
          </w:p>
          <w:p w14:paraId="3ABCE686" w14:textId="77777777" w:rsidR="009C3F62" w:rsidRPr="00607434" w:rsidRDefault="009C3F62" w:rsidP="00607434">
            <w:pPr>
              <w:suppressAutoHyphens/>
              <w:autoSpaceDN w:val="0"/>
              <w:spacing w:after="100" w:line="240" w:lineRule="auto"/>
              <w:jc w:val="center"/>
              <w:textAlignment w:val="baseline"/>
              <w:rPr>
                <w:rFonts w:ascii="Calibri" w:eastAsia="Calibri" w:hAnsi="Calibri" w:cs="Times New Roman"/>
              </w:rPr>
            </w:pPr>
            <w:r w:rsidRPr="00607434">
              <w:rPr>
                <w:rFonts w:ascii="Calibri" w:eastAsia="Times New Roman" w:hAnsi="Calibri" w:cs="Times New Roman"/>
                <w:b/>
                <w:lang w:eastAsia="el-GR"/>
              </w:rPr>
              <w:t xml:space="preserve">ΣΥΓΚΕΝΤΡΩΤΙΚΆ ΕΣΟΔΑ – ΕΞΟΔΑ </w:t>
            </w:r>
            <w:r w:rsidRPr="00607434">
              <w:rPr>
                <w:rFonts w:ascii="Calibri" w:eastAsia="Times New Roman" w:hAnsi="Calibri" w:cs="Times New Roman"/>
                <w:b/>
                <w:lang w:val="en-US" w:eastAsia="el-GR"/>
              </w:rPr>
              <w:t>201</w:t>
            </w:r>
            <w:r w:rsidRPr="00607434">
              <w:rPr>
                <w:rFonts w:ascii="Calibri" w:eastAsia="Times New Roman" w:hAnsi="Calibri" w:cs="Times New Roman"/>
                <w:b/>
                <w:lang w:eastAsia="el-GR"/>
              </w:rPr>
              <w:t>6</w:t>
            </w:r>
            <w:r w:rsidR="00C210BF" w:rsidRPr="00607434">
              <w:rPr>
                <w:rFonts w:ascii="Calibri" w:eastAsia="Times New Roman" w:hAnsi="Calibri" w:cs="Times New Roman"/>
                <w:b/>
                <w:lang w:eastAsia="el-GR"/>
              </w:rPr>
              <w:t xml:space="preserve"> - </w:t>
            </w:r>
            <w:r w:rsidRPr="00607434">
              <w:rPr>
                <w:rFonts w:ascii="Calibri" w:eastAsia="Times New Roman" w:hAnsi="Calibri" w:cs="Times New Roman"/>
                <w:b/>
                <w:lang w:eastAsia="el-GR"/>
              </w:rPr>
              <w:t>201</w:t>
            </w:r>
            <w:r w:rsidR="00C210BF" w:rsidRPr="00607434">
              <w:rPr>
                <w:rFonts w:ascii="Calibri" w:eastAsia="Times New Roman" w:hAnsi="Calibri" w:cs="Times New Roman"/>
                <w:b/>
                <w:lang w:eastAsia="el-GR"/>
              </w:rPr>
              <w:t>8</w:t>
            </w:r>
          </w:p>
          <w:p w14:paraId="7BE4691C" w14:textId="77777777" w:rsidR="009C3F62" w:rsidRPr="00607434" w:rsidRDefault="009C3F62" w:rsidP="00607434">
            <w:pPr>
              <w:suppressAutoHyphens/>
              <w:autoSpaceDN w:val="0"/>
              <w:spacing w:after="100" w:line="240" w:lineRule="auto"/>
              <w:jc w:val="center"/>
              <w:textAlignment w:val="baseline"/>
              <w:rPr>
                <w:rFonts w:ascii="Calibri" w:eastAsia="Calibri" w:hAnsi="Calibri" w:cs="Times New Roman"/>
              </w:rPr>
            </w:pPr>
          </w:p>
        </w:tc>
      </w:tr>
      <w:tr w:rsidR="009C3F62" w:rsidRPr="00725D1C" w14:paraId="6D25BF23" w14:textId="77777777" w:rsidTr="009C3F62">
        <w:trPr>
          <w:trHeight w:val="426"/>
        </w:trPr>
        <w:tc>
          <w:tcPr>
            <w:tcW w:w="1045" w:type="dxa"/>
            <w:tcBorders>
              <w:bottom w:val="single" w:sz="2" w:space="0" w:color="95B3D7"/>
              <w:right w:val="single" w:sz="2" w:space="0" w:color="95B3D7"/>
            </w:tcBorders>
            <w:shd w:val="clear" w:color="auto" w:fill="DBE5F1"/>
            <w:tcMar>
              <w:top w:w="0" w:type="dxa"/>
              <w:left w:w="108" w:type="dxa"/>
              <w:bottom w:w="0" w:type="dxa"/>
              <w:right w:w="108" w:type="dxa"/>
            </w:tcMar>
          </w:tcPr>
          <w:p w14:paraId="3B2660B2" w14:textId="77777777" w:rsidR="009C3F62" w:rsidRPr="00BC22F6" w:rsidRDefault="009C3F62" w:rsidP="008E0171">
            <w:pPr>
              <w:suppressAutoHyphens/>
              <w:autoSpaceDN w:val="0"/>
              <w:spacing w:after="0" w:line="240" w:lineRule="auto"/>
              <w:jc w:val="both"/>
              <w:textAlignment w:val="baseline"/>
              <w:rPr>
                <w:rFonts w:ascii="Calibri" w:eastAsia="Times New Roman" w:hAnsi="Calibri" w:cs="Times New Roman"/>
                <w:b/>
                <w:bCs/>
                <w:sz w:val="24"/>
                <w:szCs w:val="24"/>
                <w:lang w:eastAsia="el-GR"/>
              </w:rPr>
            </w:pPr>
          </w:p>
        </w:tc>
        <w:tc>
          <w:tcPr>
            <w:tcW w:w="1748" w:type="dxa"/>
            <w:tcBorders>
              <w:left w:val="single" w:sz="2" w:space="0" w:color="95B3D7"/>
              <w:bottom w:val="single" w:sz="2" w:space="0" w:color="95B3D7"/>
              <w:right w:val="single" w:sz="2" w:space="0" w:color="95B3D7"/>
            </w:tcBorders>
            <w:shd w:val="clear" w:color="auto" w:fill="DBE5F1"/>
            <w:tcMar>
              <w:top w:w="0" w:type="dxa"/>
              <w:left w:w="108" w:type="dxa"/>
              <w:bottom w:w="0" w:type="dxa"/>
              <w:right w:w="108" w:type="dxa"/>
            </w:tcMar>
          </w:tcPr>
          <w:p w14:paraId="4A584D8D" w14:textId="77777777" w:rsidR="009C3F62" w:rsidRPr="00607434" w:rsidRDefault="009C3F62" w:rsidP="00607434">
            <w:pPr>
              <w:suppressAutoHyphens/>
              <w:autoSpaceDN w:val="0"/>
              <w:spacing w:after="0" w:line="240" w:lineRule="auto"/>
              <w:jc w:val="both"/>
              <w:textAlignment w:val="baseline"/>
              <w:rPr>
                <w:rFonts w:ascii="Calibri" w:eastAsia="Times New Roman" w:hAnsi="Calibri" w:cs="Times New Roman"/>
                <w:b/>
                <w:bCs/>
                <w:lang w:eastAsia="el-GR"/>
              </w:rPr>
            </w:pPr>
          </w:p>
        </w:tc>
        <w:tc>
          <w:tcPr>
            <w:tcW w:w="1495" w:type="dxa"/>
            <w:tcBorders>
              <w:left w:val="single" w:sz="2" w:space="0" w:color="95B3D7"/>
              <w:bottom w:val="single" w:sz="2" w:space="0" w:color="95B3D7"/>
              <w:right w:val="single" w:sz="2" w:space="0" w:color="95B3D7"/>
            </w:tcBorders>
            <w:shd w:val="clear" w:color="auto" w:fill="DBE5F1"/>
          </w:tcPr>
          <w:p w14:paraId="38A3FF9A" w14:textId="77777777" w:rsidR="009C3F62" w:rsidRPr="00607434" w:rsidRDefault="009C3F62" w:rsidP="00607434">
            <w:pPr>
              <w:suppressAutoHyphens/>
              <w:autoSpaceDN w:val="0"/>
              <w:spacing w:after="0" w:line="240" w:lineRule="auto"/>
              <w:jc w:val="both"/>
              <w:textAlignment w:val="baseline"/>
              <w:rPr>
                <w:rFonts w:ascii="Calibri" w:eastAsia="Times New Roman" w:hAnsi="Calibri" w:cs="Times New Roman"/>
                <w:b/>
                <w:bCs/>
                <w:lang w:eastAsia="el-GR"/>
              </w:rPr>
            </w:pPr>
            <w:r w:rsidRPr="00607434">
              <w:rPr>
                <w:rFonts w:ascii="Calibri" w:eastAsia="Times New Roman" w:hAnsi="Calibri" w:cs="Times New Roman"/>
                <w:b/>
                <w:bCs/>
                <w:lang w:eastAsia="el-GR"/>
              </w:rPr>
              <w:t>2018</w:t>
            </w:r>
            <w:r w:rsidRPr="00607434">
              <w:rPr>
                <w:rFonts w:ascii="Calibri" w:eastAsia="Times New Roman" w:hAnsi="Calibri" w:cs="Times New Roman"/>
                <w:b/>
                <w:bCs/>
                <w:lang w:val="en-US" w:eastAsia="el-GR"/>
              </w:rPr>
              <w:t>*</w:t>
            </w:r>
          </w:p>
        </w:tc>
        <w:tc>
          <w:tcPr>
            <w:tcW w:w="1987" w:type="dxa"/>
            <w:tcBorders>
              <w:left w:val="single" w:sz="2" w:space="0" w:color="95B3D7"/>
              <w:bottom w:val="single" w:sz="2" w:space="0" w:color="95B3D7"/>
              <w:right w:val="single" w:sz="2" w:space="0" w:color="95B3D7"/>
            </w:tcBorders>
            <w:shd w:val="clear" w:color="auto" w:fill="DBE5F1"/>
            <w:tcMar>
              <w:top w:w="0" w:type="dxa"/>
              <w:left w:w="108" w:type="dxa"/>
              <w:bottom w:w="0" w:type="dxa"/>
              <w:right w:w="108" w:type="dxa"/>
            </w:tcMar>
          </w:tcPr>
          <w:p w14:paraId="06918792" w14:textId="77777777" w:rsidR="009C3F62" w:rsidRPr="00607434" w:rsidRDefault="009C3F62" w:rsidP="00607434">
            <w:pPr>
              <w:suppressAutoHyphens/>
              <w:autoSpaceDN w:val="0"/>
              <w:spacing w:after="0" w:line="240" w:lineRule="auto"/>
              <w:jc w:val="both"/>
              <w:textAlignment w:val="baseline"/>
              <w:rPr>
                <w:rFonts w:ascii="Calibri" w:eastAsia="Times New Roman" w:hAnsi="Calibri" w:cs="Times New Roman"/>
                <w:b/>
                <w:bCs/>
                <w:lang w:val="en-US" w:eastAsia="el-GR"/>
              </w:rPr>
            </w:pPr>
            <w:r w:rsidRPr="00607434">
              <w:rPr>
                <w:rFonts w:ascii="Calibri" w:eastAsia="Times New Roman" w:hAnsi="Calibri" w:cs="Times New Roman"/>
                <w:b/>
                <w:bCs/>
                <w:lang w:eastAsia="el-GR"/>
              </w:rPr>
              <w:t>2017</w:t>
            </w:r>
          </w:p>
        </w:tc>
        <w:tc>
          <w:tcPr>
            <w:tcW w:w="2031" w:type="dxa"/>
            <w:tcBorders>
              <w:left w:val="single" w:sz="2" w:space="0" w:color="95B3D7"/>
              <w:bottom w:val="single" w:sz="2" w:space="0" w:color="95B3D7"/>
            </w:tcBorders>
            <w:shd w:val="clear" w:color="auto" w:fill="DBE5F1"/>
            <w:tcMar>
              <w:top w:w="0" w:type="dxa"/>
              <w:left w:w="108" w:type="dxa"/>
              <w:bottom w:w="0" w:type="dxa"/>
              <w:right w:w="108" w:type="dxa"/>
            </w:tcMar>
          </w:tcPr>
          <w:p w14:paraId="180AB09A" w14:textId="77777777" w:rsidR="009C3F62" w:rsidRPr="00607434" w:rsidRDefault="009C3F62" w:rsidP="00607434">
            <w:pPr>
              <w:suppressAutoHyphens/>
              <w:autoSpaceDN w:val="0"/>
              <w:spacing w:after="0" w:line="240" w:lineRule="auto"/>
              <w:jc w:val="both"/>
              <w:textAlignment w:val="baseline"/>
              <w:rPr>
                <w:rFonts w:ascii="Calibri" w:eastAsia="Times New Roman" w:hAnsi="Calibri" w:cs="Times New Roman"/>
                <w:b/>
                <w:bCs/>
                <w:lang w:val="en-US" w:eastAsia="el-GR"/>
              </w:rPr>
            </w:pPr>
            <w:r w:rsidRPr="00607434">
              <w:rPr>
                <w:rFonts w:ascii="Calibri" w:eastAsia="Times New Roman" w:hAnsi="Calibri" w:cs="Times New Roman"/>
                <w:b/>
                <w:bCs/>
                <w:lang w:eastAsia="el-GR"/>
              </w:rPr>
              <w:t>2016</w:t>
            </w:r>
          </w:p>
        </w:tc>
      </w:tr>
      <w:tr w:rsidR="009C3F62" w:rsidRPr="00725D1C" w14:paraId="710F2F76" w14:textId="77777777" w:rsidTr="009C3F62">
        <w:trPr>
          <w:trHeight w:val="565"/>
        </w:trPr>
        <w:tc>
          <w:tcPr>
            <w:tcW w:w="1045" w:type="dxa"/>
            <w:vMerge w:val="restart"/>
            <w:tcBorders>
              <w:top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5C228E96" w14:textId="77777777" w:rsidR="009C3F62" w:rsidRPr="00BC22F6" w:rsidRDefault="009C3F62" w:rsidP="008E0171">
            <w:pPr>
              <w:suppressAutoHyphens/>
              <w:autoSpaceDN w:val="0"/>
              <w:spacing w:after="0" w:line="240" w:lineRule="auto"/>
              <w:jc w:val="both"/>
              <w:textAlignment w:val="baseline"/>
              <w:rPr>
                <w:rFonts w:ascii="Calibri" w:eastAsia="Times New Roman" w:hAnsi="Calibri" w:cs="Times New Roman"/>
                <w:b/>
                <w:bCs/>
                <w:sz w:val="24"/>
                <w:szCs w:val="24"/>
                <w:lang w:eastAsia="el-GR"/>
              </w:rPr>
            </w:pPr>
          </w:p>
          <w:p w14:paraId="34C4E77C" w14:textId="77777777" w:rsidR="009C3F62" w:rsidRPr="00BC22F6" w:rsidRDefault="009C3F62" w:rsidP="008E0171">
            <w:pPr>
              <w:suppressAutoHyphens/>
              <w:autoSpaceDN w:val="0"/>
              <w:spacing w:after="0" w:line="240" w:lineRule="auto"/>
              <w:jc w:val="both"/>
              <w:textAlignment w:val="baseline"/>
              <w:rPr>
                <w:rFonts w:ascii="Calibri" w:eastAsia="Calibri" w:hAnsi="Calibri" w:cs="Times New Roman"/>
                <w:sz w:val="24"/>
                <w:szCs w:val="24"/>
              </w:rPr>
            </w:pPr>
            <w:r w:rsidRPr="00BC22F6">
              <w:rPr>
                <w:rFonts w:ascii="Calibri" w:eastAsia="Times New Roman" w:hAnsi="Calibri" w:cs="Times New Roman"/>
                <w:sz w:val="24"/>
                <w:szCs w:val="24"/>
                <w:lang w:eastAsia="el-GR"/>
              </w:rPr>
              <w:t>Έσοδα</w:t>
            </w:r>
          </w:p>
        </w:tc>
        <w:tc>
          <w:tcPr>
            <w:tcW w:w="1748"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00F15578" w14:textId="77777777" w:rsidR="009C3F62" w:rsidRPr="00607434" w:rsidRDefault="009C3F62" w:rsidP="00607434">
            <w:pPr>
              <w:suppressAutoHyphens/>
              <w:autoSpaceDN w:val="0"/>
              <w:spacing w:after="0" w:line="240" w:lineRule="auto"/>
              <w:jc w:val="both"/>
              <w:textAlignment w:val="baseline"/>
              <w:rPr>
                <w:rFonts w:ascii="Calibri" w:eastAsia="Times New Roman" w:hAnsi="Calibri" w:cs="Times New Roman"/>
                <w:bCs/>
                <w:lang w:eastAsia="el-GR"/>
              </w:rPr>
            </w:pPr>
            <w:r w:rsidRPr="00607434">
              <w:rPr>
                <w:rFonts w:ascii="Calibri" w:eastAsia="Times New Roman" w:hAnsi="Calibri" w:cs="Times New Roman"/>
                <w:bCs/>
                <w:lang w:eastAsia="el-GR"/>
              </w:rPr>
              <w:t>Καθ. Αξία</w:t>
            </w:r>
          </w:p>
        </w:tc>
        <w:tc>
          <w:tcPr>
            <w:tcW w:w="1495" w:type="dxa"/>
            <w:tcBorders>
              <w:top w:val="single" w:sz="2" w:space="0" w:color="95B3D7"/>
              <w:left w:val="single" w:sz="2" w:space="0" w:color="95B3D7"/>
              <w:bottom w:val="single" w:sz="2" w:space="0" w:color="95B3D7"/>
              <w:right w:val="single" w:sz="2" w:space="0" w:color="95B3D7"/>
            </w:tcBorders>
          </w:tcPr>
          <w:p w14:paraId="456892C4" w14:textId="77777777" w:rsidR="009C3F62" w:rsidRPr="00607434" w:rsidRDefault="009C3F62" w:rsidP="00607434">
            <w:pPr>
              <w:suppressAutoHyphens/>
              <w:autoSpaceDN w:val="0"/>
              <w:spacing w:after="0" w:line="240" w:lineRule="auto"/>
              <w:jc w:val="both"/>
              <w:textAlignment w:val="baseline"/>
              <w:rPr>
                <w:rFonts w:ascii="Calibri" w:eastAsia="Times New Roman" w:hAnsi="Calibri" w:cs="Times New Roman"/>
                <w:bCs/>
                <w:lang w:eastAsia="el-GR"/>
              </w:rPr>
            </w:pPr>
            <w:r w:rsidRPr="00607434">
              <w:rPr>
                <w:rFonts w:ascii="Calibri" w:eastAsia="Times New Roman" w:hAnsi="Calibri" w:cs="Times New Roman"/>
                <w:bCs/>
                <w:lang w:eastAsia="el-GR"/>
              </w:rPr>
              <w:t>281.000</w:t>
            </w:r>
          </w:p>
        </w:tc>
        <w:tc>
          <w:tcPr>
            <w:tcW w:w="1987" w:type="dxa"/>
            <w:tcBorders>
              <w:top w:val="single" w:sz="2" w:space="0" w:color="95B3D7"/>
              <w:left w:val="single" w:sz="2" w:space="0" w:color="95B3D7"/>
              <w:bottom w:val="single" w:sz="2" w:space="0" w:color="95B3D7"/>
              <w:right w:val="single" w:sz="2" w:space="0" w:color="95B3D7"/>
            </w:tcBorders>
            <w:shd w:val="clear" w:color="auto" w:fill="DBE5F1"/>
            <w:tcMar>
              <w:top w:w="0" w:type="dxa"/>
              <w:left w:w="108" w:type="dxa"/>
              <w:bottom w:w="0" w:type="dxa"/>
              <w:right w:w="108" w:type="dxa"/>
            </w:tcMar>
          </w:tcPr>
          <w:p w14:paraId="57D34F8E" w14:textId="77777777" w:rsidR="009C3F62" w:rsidRPr="00607434" w:rsidRDefault="009C3F62" w:rsidP="00607434">
            <w:pPr>
              <w:suppressAutoHyphens/>
              <w:autoSpaceDN w:val="0"/>
              <w:spacing w:after="0" w:line="240" w:lineRule="auto"/>
              <w:jc w:val="both"/>
              <w:textAlignment w:val="baseline"/>
              <w:rPr>
                <w:rFonts w:ascii="Calibri" w:eastAsia="Times New Roman" w:hAnsi="Calibri" w:cs="Times New Roman"/>
                <w:bCs/>
                <w:lang w:eastAsia="el-GR"/>
              </w:rPr>
            </w:pPr>
            <w:r w:rsidRPr="00607434">
              <w:rPr>
                <w:rFonts w:ascii="Calibri" w:eastAsia="Times New Roman" w:hAnsi="Calibri" w:cs="Times New Roman"/>
                <w:bCs/>
                <w:lang w:eastAsia="el-GR"/>
              </w:rPr>
              <w:t>282.090</w:t>
            </w:r>
          </w:p>
        </w:tc>
        <w:tc>
          <w:tcPr>
            <w:tcW w:w="2031" w:type="dxa"/>
            <w:tcBorders>
              <w:top w:val="single" w:sz="2" w:space="0" w:color="95B3D7"/>
              <w:left w:val="single" w:sz="2" w:space="0" w:color="95B3D7"/>
              <w:bottom w:val="single" w:sz="2" w:space="0" w:color="95B3D7"/>
              <w:right w:val="single" w:sz="2" w:space="0" w:color="95B3D7"/>
            </w:tcBorders>
            <w:shd w:val="clear" w:color="auto" w:fill="DBE5F1"/>
            <w:tcMar>
              <w:top w:w="0" w:type="dxa"/>
              <w:left w:w="108" w:type="dxa"/>
              <w:bottom w:w="0" w:type="dxa"/>
              <w:right w:w="108" w:type="dxa"/>
            </w:tcMar>
          </w:tcPr>
          <w:p w14:paraId="609FE488" w14:textId="77777777" w:rsidR="009C3F62" w:rsidRPr="00607434" w:rsidRDefault="009C3F62" w:rsidP="00607434">
            <w:pPr>
              <w:suppressAutoHyphens/>
              <w:autoSpaceDN w:val="0"/>
              <w:spacing w:after="0" w:line="240" w:lineRule="auto"/>
              <w:jc w:val="both"/>
              <w:textAlignment w:val="baseline"/>
              <w:rPr>
                <w:rFonts w:ascii="Calibri" w:eastAsia="Times New Roman" w:hAnsi="Calibri" w:cs="Times New Roman"/>
                <w:bCs/>
                <w:lang w:val="en-US" w:eastAsia="el-GR"/>
              </w:rPr>
            </w:pPr>
            <w:r w:rsidRPr="00607434">
              <w:rPr>
                <w:rFonts w:ascii="Calibri" w:eastAsia="Times New Roman" w:hAnsi="Calibri" w:cs="Times New Roman"/>
                <w:bCs/>
                <w:lang w:val="en-US" w:eastAsia="el-GR"/>
              </w:rPr>
              <w:t>230.058,00</w:t>
            </w:r>
          </w:p>
        </w:tc>
      </w:tr>
      <w:tr w:rsidR="009C3F62" w:rsidRPr="00725D1C" w14:paraId="5290C804" w14:textId="77777777" w:rsidTr="009C3F62">
        <w:trPr>
          <w:trHeight w:val="578"/>
        </w:trPr>
        <w:tc>
          <w:tcPr>
            <w:tcW w:w="1045" w:type="dxa"/>
            <w:vMerge/>
            <w:tcBorders>
              <w:top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6E9CBDF2" w14:textId="77777777" w:rsidR="009C3F62" w:rsidRPr="00BC22F6" w:rsidRDefault="009C3F62" w:rsidP="008E0171">
            <w:pPr>
              <w:suppressAutoHyphens/>
              <w:autoSpaceDN w:val="0"/>
              <w:spacing w:after="0" w:line="240" w:lineRule="auto"/>
              <w:jc w:val="both"/>
              <w:textAlignment w:val="baseline"/>
              <w:rPr>
                <w:rFonts w:ascii="Calibri" w:eastAsia="Times New Roman" w:hAnsi="Calibri" w:cs="Times New Roman"/>
                <w:b/>
                <w:bCs/>
                <w:sz w:val="24"/>
                <w:szCs w:val="24"/>
                <w:lang w:eastAsia="el-GR"/>
              </w:rPr>
            </w:pPr>
          </w:p>
        </w:tc>
        <w:tc>
          <w:tcPr>
            <w:tcW w:w="1748" w:type="dxa"/>
            <w:tcBorders>
              <w:top w:val="single" w:sz="2" w:space="0" w:color="95B3D7"/>
              <w:left w:val="single" w:sz="2" w:space="0" w:color="95B3D7"/>
              <w:bottom w:val="single" w:sz="2" w:space="0" w:color="95B3D7"/>
              <w:right w:val="single" w:sz="2" w:space="0" w:color="95B3D7"/>
            </w:tcBorders>
            <w:shd w:val="clear" w:color="auto" w:fill="DBE5F1"/>
            <w:tcMar>
              <w:top w:w="0" w:type="dxa"/>
              <w:left w:w="108" w:type="dxa"/>
              <w:bottom w:w="0" w:type="dxa"/>
              <w:right w:w="108" w:type="dxa"/>
            </w:tcMar>
          </w:tcPr>
          <w:p w14:paraId="0E2FE554" w14:textId="77777777" w:rsidR="009C3F62" w:rsidRPr="00607434" w:rsidRDefault="009C3F62" w:rsidP="00607434">
            <w:pPr>
              <w:suppressAutoHyphens/>
              <w:autoSpaceDN w:val="0"/>
              <w:spacing w:after="0" w:line="240" w:lineRule="auto"/>
              <w:jc w:val="both"/>
              <w:textAlignment w:val="baseline"/>
              <w:rPr>
                <w:rFonts w:ascii="Calibri" w:eastAsia="Times New Roman" w:hAnsi="Calibri" w:cs="Times New Roman"/>
                <w:bCs/>
                <w:lang w:eastAsia="el-GR"/>
              </w:rPr>
            </w:pPr>
            <w:r w:rsidRPr="00607434">
              <w:rPr>
                <w:rFonts w:ascii="Calibri" w:eastAsia="Times New Roman" w:hAnsi="Calibri" w:cs="Times New Roman"/>
                <w:bCs/>
                <w:lang w:eastAsia="el-GR"/>
              </w:rPr>
              <w:t>ΦΠΑ</w:t>
            </w:r>
          </w:p>
        </w:tc>
        <w:tc>
          <w:tcPr>
            <w:tcW w:w="1495" w:type="dxa"/>
            <w:tcBorders>
              <w:top w:val="single" w:sz="2" w:space="0" w:color="95B3D7"/>
              <w:left w:val="single" w:sz="2" w:space="0" w:color="95B3D7"/>
              <w:bottom w:val="single" w:sz="2" w:space="0" w:color="95B3D7"/>
              <w:right w:val="single" w:sz="2" w:space="0" w:color="95B3D7"/>
            </w:tcBorders>
          </w:tcPr>
          <w:p w14:paraId="5E7D7718" w14:textId="77777777" w:rsidR="009C3F62" w:rsidRPr="00607434" w:rsidRDefault="009C3F62" w:rsidP="00607434">
            <w:pPr>
              <w:suppressAutoHyphens/>
              <w:autoSpaceDN w:val="0"/>
              <w:spacing w:after="0" w:line="240" w:lineRule="auto"/>
              <w:jc w:val="both"/>
              <w:textAlignment w:val="baseline"/>
              <w:rPr>
                <w:rFonts w:ascii="Calibri" w:eastAsia="Times New Roman" w:hAnsi="Calibri" w:cs="Times New Roman"/>
                <w:bCs/>
                <w:lang w:eastAsia="el-GR"/>
              </w:rPr>
            </w:pPr>
            <w:r w:rsidRPr="00607434">
              <w:rPr>
                <w:rFonts w:ascii="Calibri" w:eastAsia="Times New Roman" w:hAnsi="Calibri" w:cs="Times New Roman"/>
                <w:bCs/>
                <w:lang w:eastAsia="el-GR"/>
              </w:rPr>
              <w:t>65.383,36</w:t>
            </w:r>
          </w:p>
        </w:tc>
        <w:tc>
          <w:tcPr>
            <w:tcW w:w="1987"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0E4EBAAC" w14:textId="77777777" w:rsidR="009C3F62" w:rsidRPr="00607434" w:rsidRDefault="009C3F62" w:rsidP="00607434">
            <w:pPr>
              <w:suppressAutoHyphens/>
              <w:autoSpaceDN w:val="0"/>
              <w:spacing w:after="0" w:line="240" w:lineRule="auto"/>
              <w:jc w:val="both"/>
              <w:textAlignment w:val="baseline"/>
              <w:rPr>
                <w:rFonts w:ascii="Calibri" w:eastAsia="Times New Roman" w:hAnsi="Calibri" w:cs="Times New Roman"/>
                <w:bCs/>
                <w:lang w:eastAsia="el-GR"/>
              </w:rPr>
            </w:pPr>
            <w:r w:rsidRPr="00607434">
              <w:rPr>
                <w:rFonts w:ascii="Calibri" w:eastAsia="Times New Roman" w:hAnsi="Calibri" w:cs="Times New Roman"/>
                <w:bCs/>
                <w:lang w:eastAsia="el-GR"/>
              </w:rPr>
              <w:t>63.220</w:t>
            </w:r>
          </w:p>
        </w:tc>
        <w:tc>
          <w:tcPr>
            <w:tcW w:w="2031"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7D5C21FC" w14:textId="77777777" w:rsidR="009C3F62" w:rsidRPr="00607434" w:rsidRDefault="009C3F62" w:rsidP="00607434">
            <w:pPr>
              <w:suppressAutoHyphens/>
              <w:autoSpaceDN w:val="0"/>
              <w:spacing w:after="0" w:line="240" w:lineRule="auto"/>
              <w:jc w:val="both"/>
              <w:textAlignment w:val="baseline"/>
              <w:rPr>
                <w:rFonts w:ascii="Calibri" w:eastAsia="Times New Roman" w:hAnsi="Calibri" w:cs="Times New Roman"/>
                <w:bCs/>
                <w:lang w:val="en-US" w:eastAsia="el-GR"/>
              </w:rPr>
            </w:pPr>
            <w:r w:rsidRPr="00607434">
              <w:rPr>
                <w:rFonts w:ascii="Calibri" w:eastAsia="Times New Roman" w:hAnsi="Calibri" w:cs="Times New Roman"/>
                <w:bCs/>
                <w:lang w:val="en-US" w:eastAsia="el-GR"/>
              </w:rPr>
              <w:t>48.291,80</w:t>
            </w:r>
          </w:p>
        </w:tc>
      </w:tr>
      <w:tr w:rsidR="009C3F62" w:rsidRPr="00725D1C" w14:paraId="1F2EA9FB" w14:textId="77777777" w:rsidTr="009C3F62">
        <w:trPr>
          <w:trHeight w:val="456"/>
        </w:trPr>
        <w:tc>
          <w:tcPr>
            <w:tcW w:w="1045" w:type="dxa"/>
            <w:vMerge/>
            <w:tcBorders>
              <w:top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17562AE1" w14:textId="77777777" w:rsidR="009C3F62" w:rsidRPr="00BC22F6" w:rsidRDefault="009C3F62" w:rsidP="008E0171">
            <w:pPr>
              <w:suppressAutoHyphens/>
              <w:autoSpaceDN w:val="0"/>
              <w:spacing w:after="0" w:line="240" w:lineRule="auto"/>
              <w:jc w:val="both"/>
              <w:textAlignment w:val="baseline"/>
              <w:rPr>
                <w:rFonts w:ascii="Calibri" w:eastAsia="Times New Roman" w:hAnsi="Calibri" w:cs="Times New Roman"/>
                <w:b/>
                <w:bCs/>
                <w:sz w:val="24"/>
                <w:szCs w:val="24"/>
                <w:lang w:eastAsia="el-GR"/>
              </w:rPr>
            </w:pPr>
          </w:p>
        </w:tc>
        <w:tc>
          <w:tcPr>
            <w:tcW w:w="1748"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5FB7C304" w14:textId="77777777" w:rsidR="009C3F62" w:rsidRPr="00607434" w:rsidRDefault="009C3F62" w:rsidP="00607434">
            <w:pPr>
              <w:suppressAutoHyphens/>
              <w:autoSpaceDN w:val="0"/>
              <w:spacing w:after="0" w:line="240" w:lineRule="auto"/>
              <w:jc w:val="both"/>
              <w:textAlignment w:val="baseline"/>
              <w:rPr>
                <w:rFonts w:ascii="Calibri" w:eastAsia="Times New Roman" w:hAnsi="Calibri" w:cs="Times New Roman"/>
                <w:b/>
                <w:bCs/>
                <w:lang w:eastAsia="el-GR"/>
              </w:rPr>
            </w:pPr>
            <w:r w:rsidRPr="00607434">
              <w:rPr>
                <w:rFonts w:ascii="Calibri" w:eastAsia="Times New Roman" w:hAnsi="Calibri" w:cs="Times New Roman"/>
                <w:b/>
                <w:bCs/>
                <w:lang w:eastAsia="el-GR"/>
              </w:rPr>
              <w:t>Σύνολο</w:t>
            </w:r>
          </w:p>
        </w:tc>
        <w:tc>
          <w:tcPr>
            <w:tcW w:w="1495" w:type="dxa"/>
            <w:tcBorders>
              <w:top w:val="single" w:sz="2" w:space="0" w:color="95B3D7"/>
              <w:left w:val="single" w:sz="2" w:space="0" w:color="95B3D7"/>
              <w:bottom w:val="single" w:sz="2" w:space="0" w:color="95B3D7"/>
              <w:right w:val="single" w:sz="2" w:space="0" w:color="95B3D7"/>
            </w:tcBorders>
          </w:tcPr>
          <w:p w14:paraId="27C16305" w14:textId="77777777" w:rsidR="009C3F62" w:rsidRPr="00607434" w:rsidRDefault="009C3F62" w:rsidP="00607434">
            <w:pPr>
              <w:suppressAutoHyphens/>
              <w:autoSpaceDN w:val="0"/>
              <w:spacing w:after="0" w:line="240" w:lineRule="auto"/>
              <w:jc w:val="both"/>
              <w:textAlignment w:val="baseline"/>
              <w:rPr>
                <w:rFonts w:ascii="Calibri" w:eastAsia="Times New Roman" w:hAnsi="Calibri" w:cs="Times New Roman"/>
                <w:b/>
                <w:bCs/>
                <w:lang w:eastAsia="el-GR"/>
              </w:rPr>
            </w:pPr>
            <w:r w:rsidRPr="00607434">
              <w:rPr>
                <w:rFonts w:ascii="Calibri" w:eastAsia="Times New Roman" w:hAnsi="Calibri" w:cs="Times New Roman"/>
                <w:b/>
                <w:bCs/>
                <w:lang w:eastAsia="el-GR"/>
              </w:rPr>
              <w:t>346.383</w:t>
            </w:r>
          </w:p>
        </w:tc>
        <w:tc>
          <w:tcPr>
            <w:tcW w:w="1987" w:type="dxa"/>
            <w:tcBorders>
              <w:top w:val="single" w:sz="2" w:space="0" w:color="95B3D7"/>
              <w:left w:val="single" w:sz="2" w:space="0" w:color="95B3D7"/>
              <w:bottom w:val="single" w:sz="2" w:space="0" w:color="95B3D7"/>
              <w:right w:val="single" w:sz="2" w:space="0" w:color="95B3D7"/>
            </w:tcBorders>
            <w:shd w:val="clear" w:color="auto" w:fill="DBE5F1"/>
            <w:tcMar>
              <w:top w:w="0" w:type="dxa"/>
              <w:left w:w="108" w:type="dxa"/>
              <w:bottom w:w="0" w:type="dxa"/>
              <w:right w:w="108" w:type="dxa"/>
            </w:tcMar>
          </w:tcPr>
          <w:p w14:paraId="4100863E" w14:textId="77777777" w:rsidR="009C3F62" w:rsidRPr="00607434" w:rsidRDefault="009C3F62" w:rsidP="00607434">
            <w:pPr>
              <w:suppressAutoHyphens/>
              <w:autoSpaceDN w:val="0"/>
              <w:spacing w:after="0" w:line="240" w:lineRule="auto"/>
              <w:jc w:val="both"/>
              <w:textAlignment w:val="baseline"/>
              <w:rPr>
                <w:rFonts w:ascii="Calibri" w:eastAsia="Times New Roman" w:hAnsi="Calibri" w:cs="Times New Roman"/>
                <w:b/>
                <w:bCs/>
                <w:lang w:eastAsia="el-GR"/>
              </w:rPr>
            </w:pPr>
            <w:r w:rsidRPr="00607434">
              <w:rPr>
                <w:rFonts w:ascii="Calibri" w:eastAsia="Times New Roman" w:hAnsi="Calibri" w:cs="Times New Roman"/>
                <w:b/>
                <w:bCs/>
                <w:lang w:eastAsia="el-GR"/>
              </w:rPr>
              <w:t>345.310</w:t>
            </w:r>
          </w:p>
        </w:tc>
        <w:tc>
          <w:tcPr>
            <w:tcW w:w="2031" w:type="dxa"/>
            <w:tcBorders>
              <w:top w:val="single" w:sz="2" w:space="0" w:color="95B3D7"/>
              <w:left w:val="single" w:sz="2" w:space="0" w:color="95B3D7"/>
              <w:bottom w:val="single" w:sz="2" w:space="0" w:color="95B3D7"/>
              <w:right w:val="single" w:sz="2" w:space="0" w:color="95B3D7"/>
            </w:tcBorders>
            <w:shd w:val="clear" w:color="auto" w:fill="DBE5F1"/>
            <w:tcMar>
              <w:top w:w="0" w:type="dxa"/>
              <w:left w:w="108" w:type="dxa"/>
              <w:bottom w:w="0" w:type="dxa"/>
              <w:right w:w="108" w:type="dxa"/>
            </w:tcMar>
          </w:tcPr>
          <w:p w14:paraId="4C2AC0AE" w14:textId="77777777" w:rsidR="009C3F62" w:rsidRPr="00607434" w:rsidRDefault="009C3F62" w:rsidP="00607434">
            <w:pPr>
              <w:suppressAutoHyphens/>
              <w:autoSpaceDN w:val="0"/>
              <w:spacing w:after="0" w:line="240" w:lineRule="auto"/>
              <w:jc w:val="both"/>
              <w:textAlignment w:val="baseline"/>
              <w:rPr>
                <w:rFonts w:ascii="Calibri" w:eastAsia="Times New Roman" w:hAnsi="Calibri" w:cs="Times New Roman"/>
                <w:bCs/>
                <w:lang w:val="en-US" w:eastAsia="el-GR"/>
              </w:rPr>
            </w:pPr>
            <w:r w:rsidRPr="00607434">
              <w:rPr>
                <w:rFonts w:ascii="Calibri" w:eastAsia="Times New Roman" w:hAnsi="Calibri" w:cs="Times New Roman"/>
                <w:bCs/>
                <w:lang w:val="en-US" w:eastAsia="el-GR"/>
              </w:rPr>
              <w:t>278.349,80</w:t>
            </w:r>
          </w:p>
        </w:tc>
      </w:tr>
      <w:tr w:rsidR="009C3F62" w:rsidRPr="00725D1C" w14:paraId="1FB12213" w14:textId="77777777" w:rsidTr="009C3F62">
        <w:trPr>
          <w:trHeight w:val="553"/>
        </w:trPr>
        <w:tc>
          <w:tcPr>
            <w:tcW w:w="1045" w:type="dxa"/>
            <w:vMerge w:val="restart"/>
            <w:tcBorders>
              <w:top w:val="single" w:sz="2" w:space="0" w:color="95B3D7"/>
              <w:bottom w:val="single" w:sz="2" w:space="0" w:color="95B3D7"/>
              <w:right w:val="single" w:sz="2" w:space="0" w:color="95B3D7"/>
            </w:tcBorders>
            <w:shd w:val="clear" w:color="auto" w:fill="DBE5F1"/>
            <w:tcMar>
              <w:top w:w="0" w:type="dxa"/>
              <w:left w:w="108" w:type="dxa"/>
              <w:bottom w:w="0" w:type="dxa"/>
              <w:right w:w="108" w:type="dxa"/>
            </w:tcMar>
          </w:tcPr>
          <w:p w14:paraId="5C3BC2B2" w14:textId="77777777" w:rsidR="009C3F62" w:rsidRPr="00BC22F6" w:rsidRDefault="009C3F62" w:rsidP="008E0171">
            <w:pPr>
              <w:suppressAutoHyphens/>
              <w:autoSpaceDN w:val="0"/>
              <w:spacing w:after="0" w:line="240" w:lineRule="auto"/>
              <w:jc w:val="both"/>
              <w:textAlignment w:val="baseline"/>
              <w:rPr>
                <w:rFonts w:ascii="Calibri" w:eastAsia="Calibri" w:hAnsi="Calibri" w:cs="Times New Roman"/>
                <w:sz w:val="24"/>
                <w:szCs w:val="24"/>
              </w:rPr>
            </w:pPr>
            <w:r w:rsidRPr="00BC22F6">
              <w:rPr>
                <w:rFonts w:ascii="Calibri" w:eastAsia="Times New Roman" w:hAnsi="Calibri" w:cs="Times New Roman"/>
                <w:sz w:val="24"/>
                <w:szCs w:val="24"/>
                <w:lang w:eastAsia="el-GR"/>
              </w:rPr>
              <w:t>Έξοδα</w:t>
            </w:r>
          </w:p>
        </w:tc>
        <w:tc>
          <w:tcPr>
            <w:tcW w:w="1748" w:type="dxa"/>
            <w:tcBorders>
              <w:top w:val="single" w:sz="2" w:space="0" w:color="95B3D7"/>
              <w:left w:val="single" w:sz="2" w:space="0" w:color="95B3D7"/>
              <w:bottom w:val="single" w:sz="2" w:space="0" w:color="95B3D7"/>
              <w:right w:val="single" w:sz="2" w:space="0" w:color="95B3D7"/>
            </w:tcBorders>
            <w:shd w:val="clear" w:color="auto" w:fill="DBE5F1"/>
            <w:tcMar>
              <w:top w:w="0" w:type="dxa"/>
              <w:left w:w="108" w:type="dxa"/>
              <w:bottom w:w="0" w:type="dxa"/>
              <w:right w:w="108" w:type="dxa"/>
            </w:tcMar>
          </w:tcPr>
          <w:p w14:paraId="7BA90F8F" w14:textId="77777777" w:rsidR="009C3F62" w:rsidRPr="00607434" w:rsidRDefault="009C3F62" w:rsidP="00607434">
            <w:pPr>
              <w:suppressAutoHyphens/>
              <w:autoSpaceDN w:val="0"/>
              <w:spacing w:after="0" w:line="240" w:lineRule="auto"/>
              <w:jc w:val="both"/>
              <w:textAlignment w:val="baseline"/>
              <w:rPr>
                <w:rFonts w:ascii="Calibri" w:eastAsia="Times New Roman" w:hAnsi="Calibri" w:cs="Times New Roman"/>
                <w:bCs/>
                <w:lang w:eastAsia="el-GR"/>
              </w:rPr>
            </w:pPr>
            <w:r w:rsidRPr="00607434">
              <w:rPr>
                <w:rFonts w:ascii="Calibri" w:eastAsia="Times New Roman" w:hAnsi="Calibri" w:cs="Times New Roman"/>
                <w:bCs/>
                <w:lang w:eastAsia="el-GR"/>
              </w:rPr>
              <w:t>Καθ. Αξία</w:t>
            </w:r>
          </w:p>
        </w:tc>
        <w:tc>
          <w:tcPr>
            <w:tcW w:w="1495" w:type="dxa"/>
            <w:tcBorders>
              <w:top w:val="single" w:sz="2" w:space="0" w:color="95B3D7"/>
              <w:left w:val="single" w:sz="2" w:space="0" w:color="95B3D7"/>
              <w:bottom w:val="single" w:sz="2" w:space="0" w:color="95B3D7"/>
              <w:right w:val="single" w:sz="2" w:space="0" w:color="95B3D7"/>
            </w:tcBorders>
            <w:shd w:val="clear" w:color="auto" w:fill="DBE5F1"/>
          </w:tcPr>
          <w:p w14:paraId="1FC6EC8B" w14:textId="77777777" w:rsidR="009C3F62" w:rsidRPr="00607434" w:rsidRDefault="009C3F62" w:rsidP="00607434">
            <w:pPr>
              <w:spacing w:line="240" w:lineRule="auto"/>
            </w:pPr>
            <w:r w:rsidRPr="00607434">
              <w:t>262.526,72</w:t>
            </w:r>
          </w:p>
        </w:tc>
        <w:tc>
          <w:tcPr>
            <w:tcW w:w="1987" w:type="dxa"/>
            <w:tcBorders>
              <w:top w:val="single" w:sz="2" w:space="0" w:color="95B3D7"/>
              <w:left w:val="single" w:sz="2" w:space="0" w:color="95B3D7"/>
              <w:bottom w:val="single" w:sz="2" w:space="0" w:color="95B3D7"/>
              <w:right w:val="single" w:sz="2" w:space="0" w:color="95B3D7"/>
            </w:tcBorders>
            <w:shd w:val="clear" w:color="auto" w:fill="DBE5F1"/>
            <w:tcMar>
              <w:top w:w="0" w:type="dxa"/>
              <w:left w:w="108" w:type="dxa"/>
              <w:bottom w:w="0" w:type="dxa"/>
              <w:right w:w="108" w:type="dxa"/>
            </w:tcMar>
          </w:tcPr>
          <w:p w14:paraId="2D6D5342" w14:textId="77777777" w:rsidR="009C3F62" w:rsidRPr="00607434" w:rsidRDefault="009C3F62" w:rsidP="00607434">
            <w:pPr>
              <w:spacing w:line="240" w:lineRule="auto"/>
            </w:pPr>
            <w:r w:rsidRPr="00607434">
              <w:t>275.647,11</w:t>
            </w:r>
          </w:p>
        </w:tc>
        <w:tc>
          <w:tcPr>
            <w:tcW w:w="2031"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561FDEBF" w14:textId="77777777" w:rsidR="009C3F62" w:rsidRPr="00607434" w:rsidRDefault="009C3F62" w:rsidP="00607434">
            <w:pPr>
              <w:suppressAutoHyphens/>
              <w:autoSpaceDN w:val="0"/>
              <w:spacing w:after="0" w:line="240" w:lineRule="auto"/>
              <w:jc w:val="both"/>
              <w:textAlignment w:val="baseline"/>
              <w:rPr>
                <w:rFonts w:ascii="Calibri" w:eastAsia="Times New Roman" w:hAnsi="Calibri" w:cs="Times New Roman"/>
                <w:bCs/>
                <w:lang w:val="en-US" w:eastAsia="el-GR"/>
              </w:rPr>
            </w:pPr>
            <w:r w:rsidRPr="00607434">
              <w:rPr>
                <w:rFonts w:ascii="Calibri" w:eastAsia="Times New Roman" w:hAnsi="Calibri" w:cs="Times New Roman"/>
                <w:bCs/>
                <w:lang w:val="en-US" w:eastAsia="el-GR"/>
              </w:rPr>
              <w:t>207.966,01</w:t>
            </w:r>
          </w:p>
        </w:tc>
      </w:tr>
      <w:tr w:rsidR="009C3F62" w:rsidRPr="00725D1C" w14:paraId="63B4BAC7" w14:textId="77777777" w:rsidTr="009C3F62">
        <w:trPr>
          <w:trHeight w:val="438"/>
        </w:trPr>
        <w:tc>
          <w:tcPr>
            <w:tcW w:w="1045" w:type="dxa"/>
            <w:vMerge/>
            <w:tcBorders>
              <w:top w:val="single" w:sz="2" w:space="0" w:color="95B3D7"/>
              <w:bottom w:val="single" w:sz="2" w:space="0" w:color="95B3D7"/>
              <w:right w:val="single" w:sz="2" w:space="0" w:color="95B3D7"/>
            </w:tcBorders>
            <w:shd w:val="clear" w:color="auto" w:fill="DBE5F1"/>
            <w:tcMar>
              <w:top w:w="0" w:type="dxa"/>
              <w:left w:w="108" w:type="dxa"/>
              <w:bottom w:w="0" w:type="dxa"/>
              <w:right w:w="108" w:type="dxa"/>
            </w:tcMar>
          </w:tcPr>
          <w:p w14:paraId="697500D3" w14:textId="77777777" w:rsidR="009C3F62" w:rsidRPr="00BC22F6" w:rsidRDefault="009C3F62" w:rsidP="008E0171">
            <w:pPr>
              <w:suppressAutoHyphens/>
              <w:autoSpaceDN w:val="0"/>
              <w:spacing w:after="0" w:line="240" w:lineRule="auto"/>
              <w:jc w:val="both"/>
              <w:textAlignment w:val="baseline"/>
              <w:rPr>
                <w:rFonts w:ascii="Calibri" w:eastAsia="Times New Roman" w:hAnsi="Calibri" w:cs="Times New Roman"/>
                <w:b/>
                <w:bCs/>
                <w:sz w:val="24"/>
                <w:szCs w:val="24"/>
                <w:lang w:eastAsia="el-GR"/>
              </w:rPr>
            </w:pPr>
          </w:p>
        </w:tc>
        <w:tc>
          <w:tcPr>
            <w:tcW w:w="1748"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48AD9B42" w14:textId="77777777" w:rsidR="009C3F62" w:rsidRPr="00607434" w:rsidRDefault="009C3F62" w:rsidP="00607434">
            <w:pPr>
              <w:suppressAutoHyphens/>
              <w:autoSpaceDN w:val="0"/>
              <w:spacing w:after="0" w:line="240" w:lineRule="auto"/>
              <w:jc w:val="both"/>
              <w:textAlignment w:val="baseline"/>
              <w:rPr>
                <w:rFonts w:ascii="Calibri" w:eastAsia="Times New Roman" w:hAnsi="Calibri" w:cs="Times New Roman"/>
                <w:bCs/>
                <w:lang w:eastAsia="el-GR"/>
              </w:rPr>
            </w:pPr>
            <w:r w:rsidRPr="00607434">
              <w:rPr>
                <w:rFonts w:ascii="Calibri" w:eastAsia="Times New Roman" w:hAnsi="Calibri" w:cs="Times New Roman"/>
                <w:bCs/>
                <w:lang w:eastAsia="el-GR"/>
              </w:rPr>
              <w:t>ΦΠΑ</w:t>
            </w:r>
          </w:p>
        </w:tc>
        <w:tc>
          <w:tcPr>
            <w:tcW w:w="1495" w:type="dxa"/>
            <w:tcBorders>
              <w:top w:val="single" w:sz="2" w:space="0" w:color="95B3D7"/>
              <w:left w:val="single" w:sz="2" w:space="0" w:color="95B3D7"/>
              <w:bottom w:val="single" w:sz="2" w:space="0" w:color="95B3D7"/>
              <w:right w:val="single" w:sz="2" w:space="0" w:color="95B3D7"/>
            </w:tcBorders>
          </w:tcPr>
          <w:p w14:paraId="472A0F70" w14:textId="77777777" w:rsidR="009C3F62" w:rsidRPr="00607434" w:rsidRDefault="009C3F62" w:rsidP="00607434">
            <w:pPr>
              <w:spacing w:line="240" w:lineRule="auto"/>
            </w:pPr>
            <w:r w:rsidRPr="00607434">
              <w:t>25.802,28</w:t>
            </w:r>
          </w:p>
        </w:tc>
        <w:tc>
          <w:tcPr>
            <w:tcW w:w="1987"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339F1B13" w14:textId="77777777" w:rsidR="009C3F62" w:rsidRPr="00607434" w:rsidRDefault="009C3F62" w:rsidP="00607434">
            <w:pPr>
              <w:spacing w:line="240" w:lineRule="auto"/>
            </w:pPr>
            <w:r w:rsidRPr="00607434">
              <w:t>25.280,62</w:t>
            </w:r>
          </w:p>
        </w:tc>
        <w:tc>
          <w:tcPr>
            <w:tcW w:w="2031" w:type="dxa"/>
            <w:tcBorders>
              <w:top w:val="single" w:sz="2" w:space="0" w:color="95B3D7"/>
              <w:left w:val="single" w:sz="2" w:space="0" w:color="95B3D7"/>
              <w:bottom w:val="single" w:sz="2" w:space="0" w:color="95B3D7"/>
              <w:right w:val="single" w:sz="2" w:space="0" w:color="95B3D7"/>
            </w:tcBorders>
            <w:shd w:val="clear" w:color="auto" w:fill="DBE5F1"/>
            <w:tcMar>
              <w:top w:w="0" w:type="dxa"/>
              <w:left w:w="108" w:type="dxa"/>
              <w:bottom w:w="0" w:type="dxa"/>
              <w:right w:w="108" w:type="dxa"/>
            </w:tcMar>
          </w:tcPr>
          <w:p w14:paraId="79DE6424" w14:textId="77777777" w:rsidR="009C3F62" w:rsidRPr="00607434" w:rsidRDefault="009C3F62" w:rsidP="00607434">
            <w:pPr>
              <w:suppressAutoHyphens/>
              <w:autoSpaceDN w:val="0"/>
              <w:spacing w:after="0" w:line="240" w:lineRule="auto"/>
              <w:jc w:val="both"/>
              <w:textAlignment w:val="baseline"/>
              <w:rPr>
                <w:rFonts w:ascii="Calibri" w:eastAsia="Times New Roman" w:hAnsi="Calibri" w:cs="Times New Roman"/>
                <w:bCs/>
                <w:lang w:val="en-US" w:eastAsia="el-GR"/>
              </w:rPr>
            </w:pPr>
            <w:r w:rsidRPr="00607434">
              <w:rPr>
                <w:rFonts w:ascii="Calibri" w:eastAsia="Times New Roman" w:hAnsi="Calibri" w:cs="Times New Roman"/>
                <w:bCs/>
                <w:lang w:val="en-US" w:eastAsia="el-GR"/>
              </w:rPr>
              <w:t>19.574,59</w:t>
            </w:r>
          </w:p>
        </w:tc>
      </w:tr>
      <w:tr w:rsidR="009C3F62" w:rsidRPr="00725D1C" w14:paraId="4770E646" w14:textId="77777777" w:rsidTr="005C64BC">
        <w:trPr>
          <w:trHeight w:val="356"/>
        </w:trPr>
        <w:tc>
          <w:tcPr>
            <w:tcW w:w="1045" w:type="dxa"/>
            <w:vMerge/>
            <w:tcBorders>
              <w:top w:val="single" w:sz="2" w:space="0" w:color="95B3D7"/>
              <w:bottom w:val="single" w:sz="2" w:space="0" w:color="95B3D7"/>
              <w:right w:val="single" w:sz="2" w:space="0" w:color="95B3D7"/>
            </w:tcBorders>
            <w:shd w:val="clear" w:color="auto" w:fill="DBE5F1"/>
            <w:tcMar>
              <w:top w:w="0" w:type="dxa"/>
              <w:left w:w="108" w:type="dxa"/>
              <w:bottom w:w="0" w:type="dxa"/>
              <w:right w:w="108" w:type="dxa"/>
            </w:tcMar>
          </w:tcPr>
          <w:p w14:paraId="276E4E51" w14:textId="77777777" w:rsidR="009C3F62" w:rsidRPr="00BC22F6" w:rsidRDefault="009C3F62" w:rsidP="008E0171">
            <w:pPr>
              <w:suppressAutoHyphens/>
              <w:autoSpaceDN w:val="0"/>
              <w:spacing w:after="0" w:line="240" w:lineRule="auto"/>
              <w:jc w:val="both"/>
              <w:textAlignment w:val="baseline"/>
              <w:rPr>
                <w:rFonts w:ascii="Calibri" w:eastAsia="Times New Roman" w:hAnsi="Calibri" w:cs="Times New Roman"/>
                <w:b/>
                <w:bCs/>
                <w:sz w:val="24"/>
                <w:szCs w:val="24"/>
                <w:lang w:eastAsia="el-GR"/>
              </w:rPr>
            </w:pPr>
          </w:p>
        </w:tc>
        <w:tc>
          <w:tcPr>
            <w:tcW w:w="1748" w:type="dxa"/>
            <w:tcBorders>
              <w:top w:val="single" w:sz="2" w:space="0" w:color="95B3D7"/>
              <w:left w:val="single" w:sz="2" w:space="0" w:color="95B3D7"/>
              <w:bottom w:val="single" w:sz="2" w:space="0" w:color="95B3D7"/>
              <w:right w:val="single" w:sz="2" w:space="0" w:color="95B3D7"/>
            </w:tcBorders>
            <w:shd w:val="clear" w:color="auto" w:fill="DBE5F1"/>
            <w:tcMar>
              <w:top w:w="0" w:type="dxa"/>
              <w:left w:w="108" w:type="dxa"/>
              <w:bottom w:w="0" w:type="dxa"/>
              <w:right w:w="108" w:type="dxa"/>
            </w:tcMar>
          </w:tcPr>
          <w:p w14:paraId="4DBF5417" w14:textId="77777777" w:rsidR="009C3F62" w:rsidRPr="00607434" w:rsidRDefault="009C3F62" w:rsidP="00607434">
            <w:pPr>
              <w:suppressAutoHyphens/>
              <w:autoSpaceDN w:val="0"/>
              <w:spacing w:after="0" w:line="240" w:lineRule="auto"/>
              <w:jc w:val="both"/>
              <w:textAlignment w:val="baseline"/>
              <w:rPr>
                <w:rFonts w:ascii="Calibri" w:eastAsia="Times New Roman" w:hAnsi="Calibri" w:cs="Times New Roman"/>
                <w:b/>
                <w:bCs/>
                <w:lang w:eastAsia="el-GR"/>
              </w:rPr>
            </w:pPr>
            <w:r w:rsidRPr="00607434">
              <w:rPr>
                <w:rFonts w:ascii="Calibri" w:eastAsia="Times New Roman" w:hAnsi="Calibri" w:cs="Times New Roman"/>
                <w:b/>
                <w:bCs/>
                <w:lang w:eastAsia="el-GR"/>
              </w:rPr>
              <w:t>Σύνολο</w:t>
            </w:r>
          </w:p>
        </w:tc>
        <w:tc>
          <w:tcPr>
            <w:tcW w:w="1495" w:type="dxa"/>
            <w:tcBorders>
              <w:top w:val="single" w:sz="2" w:space="0" w:color="95B3D7"/>
              <w:left w:val="single" w:sz="2" w:space="0" w:color="95B3D7"/>
              <w:bottom w:val="single" w:sz="2" w:space="0" w:color="95B3D7"/>
              <w:right w:val="single" w:sz="2" w:space="0" w:color="95B3D7"/>
            </w:tcBorders>
            <w:shd w:val="clear" w:color="auto" w:fill="DBE5F1"/>
          </w:tcPr>
          <w:p w14:paraId="4009C7F4" w14:textId="77777777" w:rsidR="009C3F62" w:rsidRPr="00607434" w:rsidRDefault="009C3F62" w:rsidP="00607434">
            <w:pPr>
              <w:spacing w:line="240" w:lineRule="auto"/>
              <w:rPr>
                <w:b/>
              </w:rPr>
            </w:pPr>
            <w:r w:rsidRPr="00607434">
              <w:rPr>
                <w:b/>
              </w:rPr>
              <w:t>288.329</w:t>
            </w:r>
          </w:p>
        </w:tc>
        <w:tc>
          <w:tcPr>
            <w:tcW w:w="1987" w:type="dxa"/>
            <w:tcBorders>
              <w:top w:val="single" w:sz="2" w:space="0" w:color="95B3D7"/>
              <w:left w:val="single" w:sz="2" w:space="0" w:color="95B3D7"/>
              <w:bottom w:val="single" w:sz="2" w:space="0" w:color="95B3D7"/>
              <w:right w:val="single" w:sz="2" w:space="0" w:color="95B3D7"/>
            </w:tcBorders>
            <w:shd w:val="clear" w:color="auto" w:fill="DBE5F1"/>
            <w:tcMar>
              <w:top w:w="0" w:type="dxa"/>
              <w:left w:w="108" w:type="dxa"/>
              <w:bottom w:w="0" w:type="dxa"/>
              <w:right w:w="108" w:type="dxa"/>
            </w:tcMar>
          </w:tcPr>
          <w:p w14:paraId="5248AE10" w14:textId="77777777" w:rsidR="009C3F62" w:rsidRPr="00607434" w:rsidRDefault="009C3F62" w:rsidP="00607434">
            <w:pPr>
              <w:spacing w:line="240" w:lineRule="auto"/>
              <w:rPr>
                <w:b/>
              </w:rPr>
            </w:pPr>
            <w:r w:rsidRPr="00607434">
              <w:rPr>
                <w:b/>
              </w:rPr>
              <w:t>300.927, 73</w:t>
            </w:r>
          </w:p>
        </w:tc>
        <w:tc>
          <w:tcPr>
            <w:tcW w:w="2031"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494A6E29" w14:textId="77777777" w:rsidR="009C3F62" w:rsidRPr="00607434" w:rsidRDefault="009C3F62" w:rsidP="00607434">
            <w:pPr>
              <w:suppressAutoHyphens/>
              <w:autoSpaceDN w:val="0"/>
              <w:spacing w:after="0" w:line="240" w:lineRule="auto"/>
              <w:jc w:val="both"/>
              <w:textAlignment w:val="baseline"/>
              <w:rPr>
                <w:rFonts w:ascii="Calibri" w:eastAsia="Times New Roman" w:hAnsi="Calibri" w:cs="Times New Roman"/>
                <w:bCs/>
                <w:lang w:val="en-US" w:eastAsia="el-GR"/>
              </w:rPr>
            </w:pPr>
            <w:r w:rsidRPr="00607434">
              <w:rPr>
                <w:rFonts w:ascii="Calibri" w:eastAsia="Times New Roman" w:hAnsi="Calibri" w:cs="Times New Roman"/>
                <w:bCs/>
                <w:lang w:val="en-US" w:eastAsia="el-GR"/>
              </w:rPr>
              <w:t>227.540,60</w:t>
            </w:r>
          </w:p>
        </w:tc>
      </w:tr>
    </w:tbl>
    <w:p w14:paraId="513EDAEE" w14:textId="77777777" w:rsidR="00903F99" w:rsidRDefault="00903F99" w:rsidP="00903F99">
      <w:pPr>
        <w:tabs>
          <w:tab w:val="left" w:pos="1263"/>
        </w:tabs>
        <w:suppressAutoHyphens/>
        <w:autoSpaceDN w:val="0"/>
        <w:spacing w:after="200" w:line="276" w:lineRule="auto"/>
        <w:textAlignment w:val="baseline"/>
        <w:rPr>
          <w:rFonts w:ascii="Calibri" w:eastAsia="Times New Roman" w:hAnsi="Calibri" w:cs="Times New Roman"/>
          <w:i/>
          <w:sz w:val="24"/>
          <w:szCs w:val="24"/>
          <w:lang w:eastAsia="el-GR"/>
        </w:rPr>
      </w:pPr>
      <w:r w:rsidRPr="00725D1C">
        <w:rPr>
          <w:rFonts w:ascii="Calibri" w:eastAsia="Times New Roman" w:hAnsi="Calibri" w:cs="Times New Roman"/>
          <w:i/>
          <w:sz w:val="24"/>
          <w:szCs w:val="24"/>
          <w:lang w:eastAsia="el-GR"/>
        </w:rPr>
        <w:t>*Προσωρινά Στοιχεία. Το οριστικά στοιχεία θα ανακοινωθούν με τον ετήσιο ισολογισμό του ΙΕΝΕ τον Ιούνιο 201</w:t>
      </w:r>
      <w:r w:rsidR="009C3F62">
        <w:rPr>
          <w:rFonts w:ascii="Calibri" w:eastAsia="Times New Roman" w:hAnsi="Calibri" w:cs="Times New Roman"/>
          <w:i/>
          <w:sz w:val="24"/>
          <w:szCs w:val="24"/>
          <w:lang w:eastAsia="el-GR"/>
        </w:rPr>
        <w:t>9</w:t>
      </w:r>
    </w:p>
    <w:p w14:paraId="05006C24" w14:textId="77777777" w:rsidR="00903F99" w:rsidRDefault="00607434" w:rsidP="00607434">
      <w:pPr>
        <w:tabs>
          <w:tab w:val="left" w:pos="1263"/>
        </w:tabs>
        <w:suppressAutoHyphens/>
        <w:autoSpaceDN w:val="0"/>
        <w:spacing w:after="200" w:line="276" w:lineRule="auto"/>
        <w:jc w:val="center"/>
        <w:textAlignment w:val="baseline"/>
        <w:rPr>
          <w:rFonts w:ascii="Calibri" w:eastAsia="Times New Roman" w:hAnsi="Calibri" w:cs="Times New Roman"/>
          <w:i/>
          <w:sz w:val="24"/>
          <w:szCs w:val="24"/>
          <w:lang w:eastAsia="el-GR"/>
        </w:rPr>
      </w:pPr>
      <w:r>
        <w:rPr>
          <w:noProof/>
          <w:lang w:eastAsia="el-GR"/>
        </w:rPr>
        <w:lastRenderedPageBreak/>
        <w:drawing>
          <wp:inline distT="0" distB="0" distL="0" distR="0" wp14:anchorId="69CCC83E" wp14:editId="0CCA4B77">
            <wp:extent cx="4362450" cy="2324100"/>
            <wp:effectExtent l="0" t="0" r="0" b="0"/>
            <wp:docPr id="2" name="Γράφημα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358F832-4176-4823-A419-D96FE531EE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C41620A" w14:textId="77777777" w:rsidR="00607434" w:rsidRDefault="00607434" w:rsidP="00607434">
      <w:pPr>
        <w:pStyle w:val="Caption"/>
        <w:jc w:val="center"/>
      </w:pPr>
      <w:r w:rsidRPr="00607434">
        <w:t>Σχήμα 1.</w:t>
      </w:r>
      <w:r>
        <w:t xml:space="preserve"> Συγκεντρωτικά</w:t>
      </w:r>
      <w:r w:rsidRPr="00607434">
        <w:t xml:space="preserve"> Έσοδα – Έξοδα 2018</w:t>
      </w:r>
    </w:p>
    <w:p w14:paraId="13D8849A" w14:textId="77777777" w:rsidR="00903F99" w:rsidRPr="00725D1C" w:rsidRDefault="00903F99" w:rsidP="00903F99">
      <w:pPr>
        <w:tabs>
          <w:tab w:val="left" w:pos="1263"/>
        </w:tabs>
        <w:suppressAutoHyphens/>
        <w:autoSpaceDN w:val="0"/>
        <w:spacing w:after="200" w:line="276" w:lineRule="auto"/>
        <w:jc w:val="center"/>
        <w:textAlignment w:val="baseline"/>
        <w:rPr>
          <w:rFonts w:ascii="Calibri" w:eastAsia="Calibri" w:hAnsi="Calibri" w:cs="Times New Roman"/>
          <w:b/>
          <w:sz w:val="24"/>
          <w:szCs w:val="24"/>
        </w:rPr>
      </w:pPr>
      <w:r w:rsidRPr="00725D1C">
        <w:rPr>
          <w:rFonts w:ascii="Calibri" w:eastAsia="Calibri" w:hAnsi="Calibri" w:cs="Times New Roman"/>
          <w:b/>
          <w:sz w:val="24"/>
          <w:szCs w:val="24"/>
        </w:rPr>
        <w:t>Ανάλυση Εσόδων 201</w:t>
      </w:r>
      <w:r>
        <w:rPr>
          <w:rFonts w:ascii="Calibri" w:eastAsia="Calibri" w:hAnsi="Calibri" w:cs="Times New Roman"/>
          <w:b/>
          <w:sz w:val="24"/>
          <w:szCs w:val="24"/>
        </w:rPr>
        <w:t>6</w:t>
      </w:r>
      <w:r w:rsidRPr="00725D1C">
        <w:rPr>
          <w:rFonts w:ascii="Calibri" w:eastAsia="Calibri" w:hAnsi="Calibri" w:cs="Times New Roman"/>
          <w:b/>
          <w:sz w:val="24"/>
          <w:szCs w:val="24"/>
        </w:rPr>
        <w:t>-201</w:t>
      </w:r>
      <w:r w:rsidR="009C3F62">
        <w:rPr>
          <w:rFonts w:ascii="Calibri" w:eastAsia="Calibri" w:hAnsi="Calibri" w:cs="Times New Roman"/>
          <w:b/>
          <w:sz w:val="24"/>
          <w:szCs w:val="24"/>
        </w:rPr>
        <w:t>8</w:t>
      </w:r>
    </w:p>
    <w:tbl>
      <w:tblPr>
        <w:tblStyle w:val="ListTable1LightAccent1"/>
        <w:tblW w:w="0" w:type="auto"/>
        <w:tblLook w:val="04A0" w:firstRow="1" w:lastRow="0" w:firstColumn="1" w:lastColumn="0" w:noHBand="0" w:noVBand="1"/>
      </w:tblPr>
      <w:tblGrid>
        <w:gridCol w:w="2327"/>
        <w:gridCol w:w="2068"/>
        <w:gridCol w:w="1836"/>
        <w:gridCol w:w="2075"/>
      </w:tblGrid>
      <w:tr w:rsidR="009C3F62" w:rsidRPr="00607434" w14:paraId="39ADE20A" w14:textId="77777777" w:rsidTr="006074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7" w:type="dxa"/>
          </w:tcPr>
          <w:p w14:paraId="7463B62C" w14:textId="77777777" w:rsidR="009C3F62" w:rsidRPr="00607434" w:rsidRDefault="009C3F62" w:rsidP="00607434">
            <w:pPr>
              <w:tabs>
                <w:tab w:val="left" w:pos="1263"/>
              </w:tabs>
              <w:suppressAutoHyphens/>
              <w:spacing w:after="200"/>
              <w:jc w:val="center"/>
            </w:pPr>
          </w:p>
        </w:tc>
        <w:tc>
          <w:tcPr>
            <w:tcW w:w="2068" w:type="dxa"/>
          </w:tcPr>
          <w:p w14:paraId="3050B8F6" w14:textId="77777777" w:rsidR="009C3F62" w:rsidRPr="00607434" w:rsidRDefault="009C3F62" w:rsidP="00607434">
            <w:pPr>
              <w:tabs>
                <w:tab w:val="left" w:pos="1263"/>
              </w:tabs>
              <w:suppressAutoHyphens/>
              <w:spacing w:after="200"/>
              <w:jc w:val="center"/>
              <w:cnfStyle w:val="100000000000" w:firstRow="1" w:lastRow="0" w:firstColumn="0" w:lastColumn="0" w:oddVBand="0" w:evenVBand="0" w:oddHBand="0" w:evenHBand="0" w:firstRowFirstColumn="0" w:firstRowLastColumn="0" w:lastRowFirstColumn="0" w:lastRowLastColumn="0"/>
            </w:pPr>
            <w:r w:rsidRPr="00607434">
              <w:t>2018</w:t>
            </w:r>
          </w:p>
        </w:tc>
        <w:tc>
          <w:tcPr>
            <w:tcW w:w="1836" w:type="dxa"/>
          </w:tcPr>
          <w:p w14:paraId="23D47C54" w14:textId="77777777" w:rsidR="009C3F62" w:rsidRPr="00607434" w:rsidRDefault="009C3F62" w:rsidP="00607434">
            <w:pPr>
              <w:tabs>
                <w:tab w:val="left" w:pos="1263"/>
              </w:tabs>
              <w:suppressAutoHyphens/>
              <w:spacing w:after="200"/>
              <w:jc w:val="center"/>
              <w:cnfStyle w:val="100000000000" w:firstRow="1" w:lastRow="0" w:firstColumn="0" w:lastColumn="0" w:oddVBand="0" w:evenVBand="0" w:oddHBand="0" w:evenHBand="0" w:firstRowFirstColumn="0" w:firstRowLastColumn="0" w:lastRowFirstColumn="0" w:lastRowLastColumn="0"/>
            </w:pPr>
            <w:r w:rsidRPr="00607434">
              <w:t>2017</w:t>
            </w:r>
          </w:p>
        </w:tc>
        <w:tc>
          <w:tcPr>
            <w:tcW w:w="2075" w:type="dxa"/>
          </w:tcPr>
          <w:p w14:paraId="29B25684" w14:textId="77777777" w:rsidR="009C3F62" w:rsidRPr="00607434" w:rsidRDefault="009C3F62" w:rsidP="00607434">
            <w:pPr>
              <w:tabs>
                <w:tab w:val="left" w:pos="1263"/>
              </w:tabs>
              <w:suppressAutoHyphens/>
              <w:spacing w:after="200"/>
              <w:jc w:val="center"/>
              <w:cnfStyle w:val="100000000000" w:firstRow="1" w:lastRow="0" w:firstColumn="0" w:lastColumn="0" w:oddVBand="0" w:evenVBand="0" w:oddHBand="0" w:evenHBand="0" w:firstRowFirstColumn="0" w:firstRowLastColumn="0" w:lastRowFirstColumn="0" w:lastRowLastColumn="0"/>
            </w:pPr>
            <w:r w:rsidRPr="00607434">
              <w:t>2016</w:t>
            </w:r>
          </w:p>
        </w:tc>
      </w:tr>
      <w:tr w:rsidR="009C3F62" w:rsidRPr="00607434" w14:paraId="16A30F22" w14:textId="77777777" w:rsidTr="006074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7" w:type="dxa"/>
          </w:tcPr>
          <w:p w14:paraId="5EC57C89" w14:textId="77777777" w:rsidR="009C3F62" w:rsidRPr="00607434" w:rsidRDefault="009C3F62" w:rsidP="00607434">
            <w:pPr>
              <w:tabs>
                <w:tab w:val="left" w:pos="1263"/>
              </w:tabs>
              <w:suppressAutoHyphens/>
              <w:spacing w:after="200"/>
            </w:pPr>
            <w:r w:rsidRPr="00607434">
              <w:t xml:space="preserve">Συνδρομές </w:t>
            </w:r>
          </w:p>
        </w:tc>
        <w:tc>
          <w:tcPr>
            <w:tcW w:w="2068" w:type="dxa"/>
          </w:tcPr>
          <w:p w14:paraId="59478AFB" w14:textId="77777777" w:rsidR="009C3F62" w:rsidRPr="00607434" w:rsidRDefault="009C3F62" w:rsidP="00607434">
            <w:pPr>
              <w:tabs>
                <w:tab w:val="left" w:pos="1263"/>
              </w:tabs>
              <w:suppressAutoHyphens/>
              <w:spacing w:after="200"/>
              <w:jc w:val="center"/>
              <w:cnfStyle w:val="000000100000" w:firstRow="0" w:lastRow="0" w:firstColumn="0" w:lastColumn="0" w:oddVBand="0" w:evenVBand="0" w:oddHBand="1" w:evenHBand="0" w:firstRowFirstColumn="0" w:firstRowLastColumn="0" w:lastRowFirstColumn="0" w:lastRowLastColumn="0"/>
            </w:pPr>
            <w:r w:rsidRPr="00607434">
              <w:t>94.810 (33,7%)</w:t>
            </w:r>
          </w:p>
        </w:tc>
        <w:tc>
          <w:tcPr>
            <w:tcW w:w="1836" w:type="dxa"/>
          </w:tcPr>
          <w:p w14:paraId="28AB98A6" w14:textId="77777777" w:rsidR="009C3F62" w:rsidRPr="00607434" w:rsidRDefault="009C3F62" w:rsidP="00607434">
            <w:pPr>
              <w:tabs>
                <w:tab w:val="left" w:pos="1263"/>
              </w:tabs>
              <w:suppressAutoHyphens/>
              <w:spacing w:after="200"/>
              <w:jc w:val="center"/>
              <w:cnfStyle w:val="000000100000" w:firstRow="0" w:lastRow="0" w:firstColumn="0" w:lastColumn="0" w:oddVBand="0" w:evenVBand="0" w:oddHBand="1" w:evenHBand="0" w:firstRowFirstColumn="0" w:firstRowLastColumn="0" w:lastRowFirstColumn="0" w:lastRowLastColumn="0"/>
            </w:pPr>
            <w:r w:rsidRPr="00607434">
              <w:t>86.510 (30.7%)</w:t>
            </w:r>
          </w:p>
        </w:tc>
        <w:tc>
          <w:tcPr>
            <w:tcW w:w="2075" w:type="dxa"/>
          </w:tcPr>
          <w:p w14:paraId="5A0BED7F" w14:textId="77777777" w:rsidR="009C3F62" w:rsidRPr="00607434" w:rsidRDefault="009C3F62" w:rsidP="00607434">
            <w:pPr>
              <w:jc w:val="center"/>
              <w:cnfStyle w:val="000000100000" w:firstRow="0" w:lastRow="0" w:firstColumn="0" w:lastColumn="0" w:oddVBand="0" w:evenVBand="0" w:oddHBand="1" w:evenHBand="0" w:firstRowFirstColumn="0" w:firstRowLastColumn="0" w:lastRowFirstColumn="0" w:lastRowLastColumn="0"/>
            </w:pPr>
            <w:r w:rsidRPr="00607434">
              <w:t>89.708    (39%)</w:t>
            </w:r>
          </w:p>
        </w:tc>
      </w:tr>
      <w:tr w:rsidR="009C3F62" w:rsidRPr="00607434" w14:paraId="25F11428" w14:textId="77777777" w:rsidTr="00607434">
        <w:tc>
          <w:tcPr>
            <w:cnfStyle w:val="001000000000" w:firstRow="0" w:lastRow="0" w:firstColumn="1" w:lastColumn="0" w:oddVBand="0" w:evenVBand="0" w:oddHBand="0" w:evenHBand="0" w:firstRowFirstColumn="0" w:firstRowLastColumn="0" w:lastRowFirstColumn="0" w:lastRowLastColumn="0"/>
            <w:tcW w:w="2327" w:type="dxa"/>
          </w:tcPr>
          <w:p w14:paraId="088857B5" w14:textId="77777777" w:rsidR="009C3F62" w:rsidRPr="00607434" w:rsidRDefault="009C3F62" w:rsidP="00607434">
            <w:pPr>
              <w:tabs>
                <w:tab w:val="left" w:pos="1263"/>
              </w:tabs>
              <w:suppressAutoHyphens/>
              <w:spacing w:after="200"/>
            </w:pPr>
            <w:r w:rsidRPr="00607434">
              <w:t>Εκδηλώσεις</w:t>
            </w:r>
            <w:r w:rsidRPr="00607434">
              <w:rPr>
                <w:lang w:val="en-US"/>
              </w:rPr>
              <w:t xml:space="preserve"> (</w:t>
            </w:r>
            <w:r w:rsidRPr="00607434">
              <w:t>Εγγραφές)</w:t>
            </w:r>
          </w:p>
        </w:tc>
        <w:tc>
          <w:tcPr>
            <w:tcW w:w="2068" w:type="dxa"/>
          </w:tcPr>
          <w:p w14:paraId="719971C0" w14:textId="77777777" w:rsidR="009C3F62" w:rsidRPr="00607434" w:rsidRDefault="009C3F62" w:rsidP="00607434">
            <w:pPr>
              <w:tabs>
                <w:tab w:val="left" w:pos="1263"/>
              </w:tabs>
              <w:suppressAutoHyphens/>
              <w:jc w:val="center"/>
              <w:cnfStyle w:val="000000000000" w:firstRow="0" w:lastRow="0" w:firstColumn="0" w:lastColumn="0" w:oddVBand="0" w:evenVBand="0" w:oddHBand="0" w:evenHBand="0" w:firstRowFirstColumn="0" w:firstRowLastColumn="0" w:lastRowFirstColumn="0" w:lastRowLastColumn="0"/>
            </w:pPr>
            <w:r w:rsidRPr="00607434">
              <w:t>12.970 (4,6%)</w:t>
            </w:r>
          </w:p>
        </w:tc>
        <w:tc>
          <w:tcPr>
            <w:tcW w:w="1836" w:type="dxa"/>
          </w:tcPr>
          <w:p w14:paraId="26ADB907" w14:textId="77777777" w:rsidR="009C3F62" w:rsidRPr="00607434" w:rsidRDefault="009C3F62" w:rsidP="00607434">
            <w:pPr>
              <w:tabs>
                <w:tab w:val="left" w:pos="1263"/>
              </w:tabs>
              <w:suppressAutoHyphens/>
              <w:jc w:val="center"/>
              <w:cnfStyle w:val="000000000000" w:firstRow="0" w:lastRow="0" w:firstColumn="0" w:lastColumn="0" w:oddVBand="0" w:evenVBand="0" w:oddHBand="0" w:evenHBand="0" w:firstRowFirstColumn="0" w:firstRowLastColumn="0" w:lastRowFirstColumn="0" w:lastRowLastColumn="0"/>
            </w:pPr>
            <w:r w:rsidRPr="00607434">
              <w:t>28.700 (10.3%)</w:t>
            </w:r>
          </w:p>
        </w:tc>
        <w:tc>
          <w:tcPr>
            <w:tcW w:w="2075" w:type="dxa"/>
          </w:tcPr>
          <w:p w14:paraId="71A01922" w14:textId="77777777" w:rsidR="009C3F62" w:rsidRPr="00607434" w:rsidRDefault="009C3F62" w:rsidP="00607434">
            <w:pPr>
              <w:jc w:val="center"/>
              <w:cnfStyle w:val="000000000000" w:firstRow="0" w:lastRow="0" w:firstColumn="0" w:lastColumn="0" w:oddVBand="0" w:evenVBand="0" w:oddHBand="0" w:evenHBand="0" w:firstRowFirstColumn="0" w:firstRowLastColumn="0" w:lastRowFirstColumn="0" w:lastRowLastColumn="0"/>
            </w:pPr>
            <w:r w:rsidRPr="00607434">
              <w:t>15.258 (6.6%)</w:t>
            </w:r>
          </w:p>
        </w:tc>
      </w:tr>
      <w:tr w:rsidR="009C3F62" w:rsidRPr="00607434" w14:paraId="4030D02F" w14:textId="77777777" w:rsidTr="006074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7" w:type="dxa"/>
          </w:tcPr>
          <w:p w14:paraId="2C9EFE1A" w14:textId="77777777" w:rsidR="009C3F62" w:rsidRPr="00607434" w:rsidRDefault="009C3F62" w:rsidP="00607434">
            <w:pPr>
              <w:tabs>
                <w:tab w:val="left" w:pos="1263"/>
              </w:tabs>
              <w:suppressAutoHyphens/>
              <w:spacing w:after="200"/>
            </w:pPr>
            <w:r w:rsidRPr="00607434">
              <w:t>Χορηγίες- Διαφημιστική Προβολή</w:t>
            </w:r>
          </w:p>
        </w:tc>
        <w:tc>
          <w:tcPr>
            <w:tcW w:w="2068" w:type="dxa"/>
          </w:tcPr>
          <w:p w14:paraId="6A86EE6E" w14:textId="77777777" w:rsidR="009C3F62" w:rsidRPr="00607434" w:rsidRDefault="009C3F62" w:rsidP="00607434">
            <w:pPr>
              <w:tabs>
                <w:tab w:val="left" w:pos="1263"/>
              </w:tabs>
              <w:suppressAutoHyphens/>
              <w:jc w:val="center"/>
              <w:cnfStyle w:val="000000100000" w:firstRow="0" w:lastRow="0" w:firstColumn="0" w:lastColumn="0" w:oddVBand="0" w:evenVBand="0" w:oddHBand="1" w:evenHBand="0" w:firstRowFirstColumn="0" w:firstRowLastColumn="0" w:lastRowFirstColumn="0" w:lastRowLastColumn="0"/>
            </w:pPr>
            <w:r w:rsidRPr="00607434">
              <w:t>130.000 (46,3%)</w:t>
            </w:r>
          </w:p>
        </w:tc>
        <w:tc>
          <w:tcPr>
            <w:tcW w:w="1836" w:type="dxa"/>
          </w:tcPr>
          <w:p w14:paraId="5575DAA3" w14:textId="77777777" w:rsidR="009C3F62" w:rsidRPr="00607434" w:rsidRDefault="009C3F62" w:rsidP="00607434">
            <w:pPr>
              <w:tabs>
                <w:tab w:val="left" w:pos="1263"/>
              </w:tabs>
              <w:suppressAutoHyphens/>
              <w:jc w:val="center"/>
              <w:cnfStyle w:val="000000100000" w:firstRow="0" w:lastRow="0" w:firstColumn="0" w:lastColumn="0" w:oddVBand="0" w:evenVBand="0" w:oddHBand="1" w:evenHBand="0" w:firstRowFirstColumn="0" w:firstRowLastColumn="0" w:lastRowFirstColumn="0" w:lastRowLastColumn="0"/>
            </w:pPr>
            <w:r w:rsidRPr="00607434">
              <w:t>130.010 (46%)</w:t>
            </w:r>
          </w:p>
        </w:tc>
        <w:tc>
          <w:tcPr>
            <w:tcW w:w="2075" w:type="dxa"/>
          </w:tcPr>
          <w:p w14:paraId="25516F8A" w14:textId="77777777" w:rsidR="009C3F62" w:rsidRPr="00607434" w:rsidRDefault="009C3F62" w:rsidP="00607434">
            <w:pPr>
              <w:jc w:val="center"/>
              <w:cnfStyle w:val="000000100000" w:firstRow="0" w:lastRow="0" w:firstColumn="0" w:lastColumn="0" w:oddVBand="0" w:evenVBand="0" w:oddHBand="1" w:evenHBand="0" w:firstRowFirstColumn="0" w:firstRowLastColumn="0" w:lastRowFirstColumn="0" w:lastRowLastColumn="0"/>
            </w:pPr>
            <w:r w:rsidRPr="00607434">
              <w:t>83.092 (36.1%)</w:t>
            </w:r>
          </w:p>
        </w:tc>
      </w:tr>
      <w:tr w:rsidR="009C3F62" w:rsidRPr="00607434" w14:paraId="001DFE01" w14:textId="77777777" w:rsidTr="00607434">
        <w:tc>
          <w:tcPr>
            <w:cnfStyle w:val="001000000000" w:firstRow="0" w:lastRow="0" w:firstColumn="1" w:lastColumn="0" w:oddVBand="0" w:evenVBand="0" w:oddHBand="0" w:evenHBand="0" w:firstRowFirstColumn="0" w:firstRowLastColumn="0" w:lastRowFirstColumn="0" w:lastRowLastColumn="0"/>
            <w:tcW w:w="2327" w:type="dxa"/>
          </w:tcPr>
          <w:p w14:paraId="2BAF66C1" w14:textId="77777777" w:rsidR="009C3F62" w:rsidRPr="00607434" w:rsidRDefault="009C3F62" w:rsidP="00607434">
            <w:pPr>
              <w:tabs>
                <w:tab w:val="left" w:pos="1263"/>
              </w:tabs>
              <w:suppressAutoHyphens/>
              <w:spacing w:after="200"/>
            </w:pPr>
            <w:r w:rsidRPr="00607434">
              <w:t xml:space="preserve">Μελέτες </w:t>
            </w:r>
          </w:p>
        </w:tc>
        <w:tc>
          <w:tcPr>
            <w:tcW w:w="2068" w:type="dxa"/>
          </w:tcPr>
          <w:p w14:paraId="0305BF20" w14:textId="77777777" w:rsidR="009C3F62" w:rsidRPr="00607434" w:rsidRDefault="009C3F62" w:rsidP="00607434">
            <w:pPr>
              <w:tabs>
                <w:tab w:val="left" w:pos="1263"/>
              </w:tabs>
              <w:suppressAutoHyphens/>
              <w:spacing w:after="200"/>
              <w:jc w:val="center"/>
              <w:cnfStyle w:val="000000000000" w:firstRow="0" w:lastRow="0" w:firstColumn="0" w:lastColumn="0" w:oddVBand="0" w:evenVBand="0" w:oddHBand="0" w:evenHBand="0" w:firstRowFirstColumn="0" w:firstRowLastColumn="0" w:lastRowFirstColumn="0" w:lastRowLastColumn="0"/>
            </w:pPr>
            <w:r w:rsidRPr="00607434">
              <w:t>43.000 (15,3%)</w:t>
            </w:r>
          </w:p>
        </w:tc>
        <w:tc>
          <w:tcPr>
            <w:tcW w:w="1836" w:type="dxa"/>
          </w:tcPr>
          <w:p w14:paraId="0E81ED45" w14:textId="77777777" w:rsidR="009C3F62" w:rsidRPr="00607434" w:rsidRDefault="009C3F62" w:rsidP="00607434">
            <w:pPr>
              <w:tabs>
                <w:tab w:val="left" w:pos="1263"/>
              </w:tabs>
              <w:suppressAutoHyphens/>
              <w:spacing w:after="200"/>
              <w:jc w:val="center"/>
              <w:cnfStyle w:val="000000000000" w:firstRow="0" w:lastRow="0" w:firstColumn="0" w:lastColumn="0" w:oddVBand="0" w:evenVBand="0" w:oddHBand="0" w:evenHBand="0" w:firstRowFirstColumn="0" w:firstRowLastColumn="0" w:lastRowFirstColumn="0" w:lastRowLastColumn="0"/>
            </w:pPr>
            <w:r w:rsidRPr="00607434">
              <w:t>26.760 (9.5%)</w:t>
            </w:r>
          </w:p>
        </w:tc>
        <w:tc>
          <w:tcPr>
            <w:tcW w:w="2075" w:type="dxa"/>
          </w:tcPr>
          <w:p w14:paraId="29781DDA" w14:textId="77777777" w:rsidR="009C3F62" w:rsidRPr="00607434" w:rsidRDefault="009C3F62" w:rsidP="00607434">
            <w:pPr>
              <w:jc w:val="center"/>
              <w:cnfStyle w:val="000000000000" w:firstRow="0" w:lastRow="0" w:firstColumn="0" w:lastColumn="0" w:oddVBand="0" w:evenVBand="0" w:oddHBand="0" w:evenHBand="0" w:firstRowFirstColumn="0" w:firstRowLastColumn="0" w:lastRowFirstColumn="0" w:lastRowLastColumn="0"/>
            </w:pPr>
            <w:r w:rsidRPr="00607434">
              <w:t>42.000    (18,3%)</w:t>
            </w:r>
          </w:p>
        </w:tc>
      </w:tr>
      <w:tr w:rsidR="009C3F62" w:rsidRPr="00607434" w14:paraId="725D71E4" w14:textId="77777777" w:rsidTr="006074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7" w:type="dxa"/>
          </w:tcPr>
          <w:p w14:paraId="19A61C9F" w14:textId="77777777" w:rsidR="009C3F62" w:rsidRPr="00607434" w:rsidRDefault="009C3F62" w:rsidP="00607434">
            <w:pPr>
              <w:tabs>
                <w:tab w:val="left" w:pos="1263"/>
              </w:tabs>
              <w:suppressAutoHyphens/>
              <w:spacing w:after="200"/>
            </w:pPr>
            <w:r w:rsidRPr="00607434">
              <w:t>Πωλήσεις</w:t>
            </w:r>
          </w:p>
        </w:tc>
        <w:tc>
          <w:tcPr>
            <w:tcW w:w="2068" w:type="dxa"/>
          </w:tcPr>
          <w:p w14:paraId="14A4B258" w14:textId="77777777" w:rsidR="009C3F62" w:rsidRPr="00607434" w:rsidRDefault="009C3F62" w:rsidP="00607434">
            <w:pPr>
              <w:tabs>
                <w:tab w:val="left" w:pos="1263"/>
              </w:tabs>
              <w:suppressAutoHyphens/>
              <w:spacing w:after="200"/>
              <w:jc w:val="center"/>
              <w:cnfStyle w:val="000000100000" w:firstRow="0" w:lastRow="0" w:firstColumn="0" w:lastColumn="0" w:oddVBand="0" w:evenVBand="0" w:oddHBand="1" w:evenHBand="0" w:firstRowFirstColumn="0" w:firstRowLastColumn="0" w:lastRowFirstColumn="0" w:lastRowLastColumn="0"/>
            </w:pPr>
            <w:r w:rsidRPr="00607434">
              <w:t>420,00 (0,1 %)</w:t>
            </w:r>
          </w:p>
        </w:tc>
        <w:tc>
          <w:tcPr>
            <w:tcW w:w="1836" w:type="dxa"/>
          </w:tcPr>
          <w:p w14:paraId="0D5A8CC1" w14:textId="77777777" w:rsidR="009C3F62" w:rsidRPr="00607434" w:rsidRDefault="009C3F62" w:rsidP="00607434">
            <w:pPr>
              <w:tabs>
                <w:tab w:val="left" w:pos="1263"/>
              </w:tabs>
              <w:suppressAutoHyphens/>
              <w:spacing w:after="200"/>
              <w:jc w:val="center"/>
              <w:cnfStyle w:val="000000100000" w:firstRow="0" w:lastRow="0" w:firstColumn="0" w:lastColumn="0" w:oddVBand="0" w:evenVBand="0" w:oddHBand="1" w:evenHBand="0" w:firstRowFirstColumn="0" w:firstRowLastColumn="0" w:lastRowFirstColumn="0" w:lastRowLastColumn="0"/>
            </w:pPr>
            <w:r w:rsidRPr="00607434">
              <w:t>10.110 (3.5%)</w:t>
            </w:r>
          </w:p>
        </w:tc>
        <w:tc>
          <w:tcPr>
            <w:tcW w:w="2075" w:type="dxa"/>
          </w:tcPr>
          <w:p w14:paraId="65D68948" w14:textId="77777777" w:rsidR="009C3F62" w:rsidRPr="00607434" w:rsidRDefault="009C3F62" w:rsidP="00607434">
            <w:pPr>
              <w:jc w:val="center"/>
              <w:cnfStyle w:val="000000100000" w:firstRow="0" w:lastRow="0" w:firstColumn="0" w:lastColumn="0" w:oddVBand="0" w:evenVBand="0" w:oddHBand="1" w:evenHBand="0" w:firstRowFirstColumn="0" w:firstRowLastColumn="0" w:lastRowFirstColumn="0" w:lastRowLastColumn="0"/>
            </w:pPr>
            <w:r w:rsidRPr="00607434">
              <w:t>-</w:t>
            </w:r>
          </w:p>
        </w:tc>
      </w:tr>
      <w:tr w:rsidR="009C3F62" w:rsidRPr="00607434" w14:paraId="10F3CC78" w14:textId="77777777" w:rsidTr="00607434">
        <w:tc>
          <w:tcPr>
            <w:cnfStyle w:val="001000000000" w:firstRow="0" w:lastRow="0" w:firstColumn="1" w:lastColumn="0" w:oddVBand="0" w:evenVBand="0" w:oddHBand="0" w:evenHBand="0" w:firstRowFirstColumn="0" w:firstRowLastColumn="0" w:lastRowFirstColumn="0" w:lastRowLastColumn="0"/>
            <w:tcW w:w="2327" w:type="dxa"/>
          </w:tcPr>
          <w:p w14:paraId="05E728F9" w14:textId="77777777" w:rsidR="009C3F62" w:rsidRPr="00607434" w:rsidRDefault="009C3F62" w:rsidP="00607434">
            <w:pPr>
              <w:tabs>
                <w:tab w:val="left" w:pos="1263"/>
              </w:tabs>
              <w:suppressAutoHyphens/>
              <w:spacing w:after="200"/>
            </w:pPr>
            <w:r w:rsidRPr="00607434">
              <w:t>Σύνολο</w:t>
            </w:r>
          </w:p>
        </w:tc>
        <w:tc>
          <w:tcPr>
            <w:tcW w:w="2068" w:type="dxa"/>
          </w:tcPr>
          <w:p w14:paraId="101B96BA" w14:textId="77777777" w:rsidR="009C3F62" w:rsidRPr="00D87272" w:rsidRDefault="009C3F62" w:rsidP="00607434">
            <w:pPr>
              <w:tabs>
                <w:tab w:val="left" w:pos="1263"/>
              </w:tabs>
              <w:suppressAutoHyphens/>
              <w:spacing w:after="200"/>
              <w:jc w:val="center"/>
              <w:cnfStyle w:val="000000000000" w:firstRow="0" w:lastRow="0" w:firstColumn="0" w:lastColumn="0" w:oddVBand="0" w:evenVBand="0" w:oddHBand="0" w:evenHBand="0" w:firstRowFirstColumn="0" w:firstRowLastColumn="0" w:lastRowFirstColumn="0" w:lastRowLastColumn="0"/>
              <w:rPr>
                <w:b/>
              </w:rPr>
            </w:pPr>
            <w:r w:rsidRPr="00607434">
              <w:rPr>
                <w:b/>
              </w:rPr>
              <w:t>281.200</w:t>
            </w:r>
            <w:r w:rsidR="00D800B2">
              <w:rPr>
                <w:b/>
                <w:lang w:val="en-US"/>
              </w:rPr>
              <w:t xml:space="preserve"> </w:t>
            </w:r>
          </w:p>
        </w:tc>
        <w:tc>
          <w:tcPr>
            <w:tcW w:w="1836" w:type="dxa"/>
          </w:tcPr>
          <w:p w14:paraId="0D720EE0" w14:textId="77777777" w:rsidR="009C3F62" w:rsidRPr="00607434" w:rsidRDefault="009C3F62" w:rsidP="00607434">
            <w:pPr>
              <w:tabs>
                <w:tab w:val="left" w:pos="1263"/>
              </w:tabs>
              <w:suppressAutoHyphens/>
              <w:spacing w:after="200"/>
              <w:jc w:val="center"/>
              <w:cnfStyle w:val="000000000000" w:firstRow="0" w:lastRow="0" w:firstColumn="0" w:lastColumn="0" w:oddVBand="0" w:evenVBand="0" w:oddHBand="0" w:evenHBand="0" w:firstRowFirstColumn="0" w:firstRowLastColumn="0" w:lastRowFirstColumn="0" w:lastRowLastColumn="0"/>
              <w:rPr>
                <w:b/>
              </w:rPr>
            </w:pPr>
            <w:r w:rsidRPr="00607434">
              <w:rPr>
                <w:b/>
              </w:rPr>
              <w:t>282.090</w:t>
            </w:r>
          </w:p>
        </w:tc>
        <w:tc>
          <w:tcPr>
            <w:tcW w:w="2075" w:type="dxa"/>
          </w:tcPr>
          <w:p w14:paraId="6BB16EC8" w14:textId="77777777" w:rsidR="009C3F62" w:rsidRPr="00607434" w:rsidRDefault="009C3F62" w:rsidP="00607434">
            <w:pPr>
              <w:jc w:val="center"/>
              <w:cnfStyle w:val="000000000000" w:firstRow="0" w:lastRow="0" w:firstColumn="0" w:lastColumn="0" w:oddVBand="0" w:evenVBand="0" w:oddHBand="0" w:evenHBand="0" w:firstRowFirstColumn="0" w:firstRowLastColumn="0" w:lastRowFirstColumn="0" w:lastRowLastColumn="0"/>
            </w:pPr>
            <w:r w:rsidRPr="00607434">
              <w:t>230.058</w:t>
            </w:r>
          </w:p>
        </w:tc>
      </w:tr>
    </w:tbl>
    <w:p w14:paraId="73F7DAF4" w14:textId="77777777" w:rsidR="00607434" w:rsidRDefault="00607434" w:rsidP="00903F99">
      <w:pPr>
        <w:pStyle w:val="Caption"/>
        <w:jc w:val="center"/>
      </w:pPr>
    </w:p>
    <w:p w14:paraId="0697A7CC" w14:textId="77777777" w:rsidR="009A6195" w:rsidRDefault="009A6195" w:rsidP="00607434">
      <w:pPr>
        <w:pStyle w:val="Caption"/>
        <w:jc w:val="center"/>
      </w:pPr>
      <w:r>
        <w:rPr>
          <w:noProof/>
          <w:lang w:eastAsia="el-GR"/>
        </w:rPr>
        <w:drawing>
          <wp:inline distT="0" distB="0" distL="0" distR="0" wp14:anchorId="369E0A0F" wp14:editId="67F4B67E">
            <wp:extent cx="4572000" cy="2743200"/>
            <wp:effectExtent l="0" t="0" r="0" b="0"/>
            <wp:docPr id="1" name="Γράφημα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CDC5C2D-E527-4A59-B158-B52AB48E47D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30CF8FB" w14:textId="77777777" w:rsidR="00903F99" w:rsidRDefault="00903F99" w:rsidP="00607434">
      <w:pPr>
        <w:pStyle w:val="Caption"/>
        <w:jc w:val="center"/>
      </w:pPr>
      <w:r>
        <w:lastRenderedPageBreak/>
        <w:t xml:space="preserve">Σχήμα </w:t>
      </w:r>
      <w:r w:rsidR="00607434">
        <w:t>2</w:t>
      </w:r>
      <w:r>
        <w:t>. Ανάλυση Εσόδων 201</w:t>
      </w:r>
      <w:r w:rsidR="00C210BF">
        <w:t>8</w:t>
      </w:r>
    </w:p>
    <w:p w14:paraId="23B86DAE" w14:textId="77777777" w:rsidR="00426640" w:rsidRDefault="00426640" w:rsidP="00426640"/>
    <w:p w14:paraId="75548467" w14:textId="77777777" w:rsidR="00BA6DB9" w:rsidRDefault="00BA6DB9" w:rsidP="00426640"/>
    <w:p w14:paraId="46684C3E" w14:textId="77777777" w:rsidR="00BA6DB9" w:rsidRDefault="00BA6DB9" w:rsidP="00426640"/>
    <w:p w14:paraId="2A41C4DC" w14:textId="77777777" w:rsidR="00BA6DB9" w:rsidRDefault="00BA6DB9" w:rsidP="00426640"/>
    <w:p w14:paraId="3829F9B3" w14:textId="77DFD6E7" w:rsidR="00BA6DB9" w:rsidRDefault="00BA6DB9" w:rsidP="00426640"/>
    <w:p w14:paraId="61444E8E" w14:textId="14869A7F" w:rsidR="009C5840" w:rsidRDefault="009C5840" w:rsidP="00426640"/>
    <w:p w14:paraId="0AE1A5C0" w14:textId="77777777" w:rsidR="009C5840" w:rsidRDefault="009C5840" w:rsidP="00426640"/>
    <w:p w14:paraId="143A3FC4" w14:textId="77777777" w:rsidR="00BA6DB9" w:rsidRPr="00426640" w:rsidRDefault="00BA6DB9" w:rsidP="00426640"/>
    <w:p w14:paraId="19AD057E" w14:textId="77777777" w:rsidR="009C3F62" w:rsidRPr="00725D1C" w:rsidRDefault="00903F99" w:rsidP="009C3F62">
      <w:pPr>
        <w:tabs>
          <w:tab w:val="left" w:pos="1263"/>
        </w:tabs>
        <w:suppressAutoHyphens/>
        <w:autoSpaceDN w:val="0"/>
        <w:spacing w:after="200" w:line="276" w:lineRule="auto"/>
        <w:jc w:val="center"/>
        <w:textAlignment w:val="baseline"/>
        <w:rPr>
          <w:rFonts w:ascii="Calibri" w:eastAsia="Calibri" w:hAnsi="Calibri" w:cs="Times New Roman"/>
          <w:b/>
          <w:sz w:val="24"/>
          <w:szCs w:val="24"/>
        </w:rPr>
      </w:pPr>
      <w:r>
        <w:rPr>
          <w:rFonts w:ascii="Calibri" w:eastAsia="Calibri" w:hAnsi="Calibri" w:cs="Times New Roman"/>
          <w:b/>
          <w:i/>
          <w:color w:val="1F3864" w:themeColor="accent1" w:themeShade="80"/>
          <w:sz w:val="24"/>
          <w:szCs w:val="24"/>
        </w:rPr>
        <w:t xml:space="preserve">   </w:t>
      </w:r>
      <w:r w:rsidR="009C3F62" w:rsidRPr="00725D1C">
        <w:rPr>
          <w:rFonts w:ascii="Calibri" w:eastAsia="Calibri" w:hAnsi="Calibri" w:cs="Times New Roman"/>
          <w:b/>
          <w:sz w:val="24"/>
          <w:szCs w:val="24"/>
        </w:rPr>
        <w:t>Ανάλυση Ε</w:t>
      </w:r>
      <w:r w:rsidR="009C3F62">
        <w:rPr>
          <w:rFonts w:ascii="Calibri" w:eastAsia="Calibri" w:hAnsi="Calibri" w:cs="Times New Roman"/>
          <w:b/>
          <w:sz w:val="24"/>
          <w:szCs w:val="24"/>
        </w:rPr>
        <w:t>ξ</w:t>
      </w:r>
      <w:r w:rsidR="009C3F62" w:rsidRPr="00725D1C">
        <w:rPr>
          <w:rFonts w:ascii="Calibri" w:eastAsia="Calibri" w:hAnsi="Calibri" w:cs="Times New Roman"/>
          <w:b/>
          <w:sz w:val="24"/>
          <w:szCs w:val="24"/>
        </w:rPr>
        <w:t>όδων 201</w:t>
      </w:r>
      <w:r w:rsidR="009C3F62">
        <w:rPr>
          <w:rFonts w:ascii="Calibri" w:eastAsia="Calibri" w:hAnsi="Calibri" w:cs="Times New Roman"/>
          <w:b/>
          <w:sz w:val="24"/>
          <w:szCs w:val="24"/>
        </w:rPr>
        <w:t>8</w:t>
      </w:r>
    </w:p>
    <w:tbl>
      <w:tblPr>
        <w:tblStyle w:val="ListTable1LightAccent1"/>
        <w:tblW w:w="0" w:type="auto"/>
        <w:tblLook w:val="04A0" w:firstRow="1" w:lastRow="0" w:firstColumn="1" w:lastColumn="0" w:noHBand="0" w:noVBand="1"/>
      </w:tblPr>
      <w:tblGrid>
        <w:gridCol w:w="3828"/>
        <w:gridCol w:w="4394"/>
      </w:tblGrid>
      <w:tr w:rsidR="00C210BF" w:rsidRPr="00725D1C" w14:paraId="54CE12C8" w14:textId="77777777" w:rsidTr="00C210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1DB86A99" w14:textId="77777777" w:rsidR="00C210BF" w:rsidRPr="00607434" w:rsidRDefault="00C210BF" w:rsidP="00607434">
            <w:pPr>
              <w:tabs>
                <w:tab w:val="left" w:pos="1263"/>
              </w:tabs>
              <w:suppressAutoHyphens/>
              <w:spacing w:after="200"/>
              <w:jc w:val="center"/>
              <w:rPr>
                <w:szCs w:val="24"/>
              </w:rPr>
            </w:pPr>
          </w:p>
        </w:tc>
        <w:tc>
          <w:tcPr>
            <w:tcW w:w="4394" w:type="dxa"/>
          </w:tcPr>
          <w:p w14:paraId="46DE2F6C" w14:textId="77777777" w:rsidR="00C210BF" w:rsidRPr="00607434" w:rsidRDefault="00C210BF" w:rsidP="00607434">
            <w:pPr>
              <w:tabs>
                <w:tab w:val="left" w:pos="1263"/>
              </w:tabs>
              <w:suppressAutoHyphens/>
              <w:spacing w:after="200"/>
              <w:jc w:val="center"/>
              <w:cnfStyle w:val="100000000000" w:firstRow="1" w:lastRow="0" w:firstColumn="0" w:lastColumn="0" w:oddVBand="0" w:evenVBand="0" w:oddHBand="0" w:evenHBand="0" w:firstRowFirstColumn="0" w:firstRowLastColumn="0" w:lastRowFirstColumn="0" w:lastRowLastColumn="0"/>
              <w:rPr>
                <w:szCs w:val="24"/>
              </w:rPr>
            </w:pPr>
            <w:r w:rsidRPr="00607434">
              <w:rPr>
                <w:szCs w:val="24"/>
              </w:rPr>
              <w:t>2018</w:t>
            </w:r>
          </w:p>
        </w:tc>
      </w:tr>
      <w:tr w:rsidR="00C210BF" w:rsidRPr="00725D1C" w14:paraId="72D4C6D4" w14:textId="77777777" w:rsidTr="00C210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00B3669D" w14:textId="77777777" w:rsidR="00C210BF" w:rsidRPr="00607434" w:rsidRDefault="00C210BF" w:rsidP="00607434">
            <w:pPr>
              <w:tabs>
                <w:tab w:val="left" w:pos="1263"/>
              </w:tabs>
              <w:suppressAutoHyphens/>
              <w:spacing w:after="200"/>
              <w:rPr>
                <w:szCs w:val="24"/>
              </w:rPr>
            </w:pPr>
            <w:r w:rsidRPr="00607434">
              <w:rPr>
                <w:szCs w:val="24"/>
              </w:rPr>
              <w:t>Ενοίκιο &amp; Κοινόχρηστα</w:t>
            </w:r>
          </w:p>
        </w:tc>
        <w:tc>
          <w:tcPr>
            <w:tcW w:w="4394" w:type="dxa"/>
          </w:tcPr>
          <w:p w14:paraId="7D745459" w14:textId="77777777" w:rsidR="00C210BF" w:rsidRPr="00607434" w:rsidRDefault="00C210BF" w:rsidP="00607434">
            <w:pPr>
              <w:tabs>
                <w:tab w:val="left" w:pos="1263"/>
              </w:tabs>
              <w:suppressAutoHyphens/>
              <w:spacing w:after="200"/>
              <w:jc w:val="center"/>
              <w:cnfStyle w:val="000000100000" w:firstRow="0" w:lastRow="0" w:firstColumn="0" w:lastColumn="0" w:oddVBand="0" w:evenVBand="0" w:oddHBand="1" w:evenHBand="0" w:firstRowFirstColumn="0" w:firstRowLastColumn="0" w:lastRowFirstColumn="0" w:lastRowLastColumn="0"/>
              <w:rPr>
                <w:szCs w:val="24"/>
              </w:rPr>
            </w:pPr>
            <w:r w:rsidRPr="00607434">
              <w:rPr>
                <w:szCs w:val="24"/>
              </w:rPr>
              <w:t>14.027,36</w:t>
            </w:r>
          </w:p>
        </w:tc>
      </w:tr>
      <w:tr w:rsidR="00C210BF" w:rsidRPr="00725D1C" w14:paraId="5CF3B5FB" w14:textId="77777777" w:rsidTr="00C210BF">
        <w:tc>
          <w:tcPr>
            <w:cnfStyle w:val="001000000000" w:firstRow="0" w:lastRow="0" w:firstColumn="1" w:lastColumn="0" w:oddVBand="0" w:evenVBand="0" w:oddHBand="0" w:evenHBand="0" w:firstRowFirstColumn="0" w:firstRowLastColumn="0" w:lastRowFirstColumn="0" w:lastRowLastColumn="0"/>
            <w:tcW w:w="3828" w:type="dxa"/>
          </w:tcPr>
          <w:p w14:paraId="67DC98FE" w14:textId="77777777" w:rsidR="00C210BF" w:rsidRPr="00607434" w:rsidRDefault="00C210BF" w:rsidP="00607434">
            <w:pPr>
              <w:tabs>
                <w:tab w:val="left" w:pos="1263"/>
              </w:tabs>
              <w:suppressAutoHyphens/>
              <w:spacing w:after="200"/>
              <w:rPr>
                <w:szCs w:val="24"/>
              </w:rPr>
            </w:pPr>
            <w:r w:rsidRPr="00607434">
              <w:rPr>
                <w:szCs w:val="24"/>
              </w:rPr>
              <w:t xml:space="preserve">Υπηρεσίες Γραφείου (ΔΕΗ, Τηλέφωνα, Επισκευές – Συντηρήσεις, Ηλεκτρονική Πλατφόρμα, </w:t>
            </w:r>
            <w:r w:rsidRPr="00607434">
              <w:rPr>
                <w:szCs w:val="24"/>
                <w:lang w:val="en-US"/>
              </w:rPr>
              <w:t>Courier</w:t>
            </w:r>
            <w:r w:rsidRPr="00CB07AF">
              <w:rPr>
                <w:szCs w:val="24"/>
              </w:rPr>
              <w:t>,</w:t>
            </w:r>
            <w:r w:rsidRPr="00607434">
              <w:rPr>
                <w:szCs w:val="24"/>
              </w:rPr>
              <w:t xml:space="preserve"> Η/Υ, Λογιστήριο)</w:t>
            </w:r>
          </w:p>
        </w:tc>
        <w:tc>
          <w:tcPr>
            <w:tcW w:w="4394" w:type="dxa"/>
          </w:tcPr>
          <w:p w14:paraId="14E62A5C" w14:textId="77777777" w:rsidR="00C210BF" w:rsidRPr="00607434" w:rsidRDefault="00C210BF" w:rsidP="00607434">
            <w:pPr>
              <w:tabs>
                <w:tab w:val="left" w:pos="1263"/>
              </w:tabs>
              <w:suppressAutoHyphens/>
              <w:jc w:val="center"/>
              <w:cnfStyle w:val="000000000000" w:firstRow="0" w:lastRow="0" w:firstColumn="0" w:lastColumn="0" w:oddVBand="0" w:evenVBand="0" w:oddHBand="0" w:evenHBand="0" w:firstRowFirstColumn="0" w:firstRowLastColumn="0" w:lastRowFirstColumn="0" w:lastRowLastColumn="0"/>
              <w:rPr>
                <w:szCs w:val="24"/>
              </w:rPr>
            </w:pPr>
            <w:r w:rsidRPr="00607434">
              <w:rPr>
                <w:szCs w:val="24"/>
              </w:rPr>
              <w:t>22.182,28</w:t>
            </w:r>
          </w:p>
        </w:tc>
      </w:tr>
      <w:tr w:rsidR="00C210BF" w:rsidRPr="00725D1C" w14:paraId="2B2C5DF7" w14:textId="77777777" w:rsidTr="00C210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0C993E9F" w14:textId="77777777" w:rsidR="00C210BF" w:rsidRPr="00607434" w:rsidRDefault="00C210BF" w:rsidP="00607434">
            <w:pPr>
              <w:tabs>
                <w:tab w:val="left" w:pos="1263"/>
              </w:tabs>
              <w:suppressAutoHyphens/>
              <w:spacing w:after="200"/>
              <w:rPr>
                <w:szCs w:val="24"/>
              </w:rPr>
            </w:pPr>
            <w:r w:rsidRPr="00607434">
              <w:rPr>
                <w:szCs w:val="24"/>
              </w:rPr>
              <w:t>Μισθοί &amp; Εισφορές ΙΚΑ, κλπ</w:t>
            </w:r>
          </w:p>
        </w:tc>
        <w:tc>
          <w:tcPr>
            <w:tcW w:w="4394" w:type="dxa"/>
          </w:tcPr>
          <w:p w14:paraId="6E040478" w14:textId="77777777" w:rsidR="00C210BF" w:rsidRPr="00607434" w:rsidRDefault="00C210BF" w:rsidP="00607434">
            <w:pPr>
              <w:tabs>
                <w:tab w:val="left" w:pos="1263"/>
              </w:tabs>
              <w:suppressAutoHyphens/>
              <w:jc w:val="center"/>
              <w:cnfStyle w:val="000000100000" w:firstRow="0" w:lastRow="0" w:firstColumn="0" w:lastColumn="0" w:oddVBand="0" w:evenVBand="0" w:oddHBand="1" w:evenHBand="0" w:firstRowFirstColumn="0" w:firstRowLastColumn="0" w:lastRowFirstColumn="0" w:lastRowLastColumn="0"/>
              <w:rPr>
                <w:szCs w:val="24"/>
              </w:rPr>
            </w:pPr>
            <w:r w:rsidRPr="00607434">
              <w:rPr>
                <w:szCs w:val="24"/>
              </w:rPr>
              <w:t>76.141,56</w:t>
            </w:r>
          </w:p>
        </w:tc>
      </w:tr>
      <w:tr w:rsidR="00C210BF" w:rsidRPr="00725D1C" w14:paraId="77DAA437" w14:textId="77777777" w:rsidTr="00C210BF">
        <w:tc>
          <w:tcPr>
            <w:cnfStyle w:val="001000000000" w:firstRow="0" w:lastRow="0" w:firstColumn="1" w:lastColumn="0" w:oddVBand="0" w:evenVBand="0" w:oddHBand="0" w:evenHBand="0" w:firstRowFirstColumn="0" w:firstRowLastColumn="0" w:lastRowFirstColumn="0" w:lastRowLastColumn="0"/>
            <w:tcW w:w="3828" w:type="dxa"/>
          </w:tcPr>
          <w:p w14:paraId="601D95A2" w14:textId="77777777" w:rsidR="00C210BF" w:rsidRPr="00607434" w:rsidRDefault="00C210BF" w:rsidP="00607434">
            <w:pPr>
              <w:tabs>
                <w:tab w:val="left" w:pos="1263"/>
              </w:tabs>
              <w:suppressAutoHyphens/>
              <w:spacing w:after="200"/>
              <w:rPr>
                <w:szCs w:val="24"/>
              </w:rPr>
            </w:pPr>
            <w:r w:rsidRPr="00607434">
              <w:rPr>
                <w:szCs w:val="24"/>
              </w:rPr>
              <w:t xml:space="preserve">Αμοιβές Συνεργατών </w:t>
            </w:r>
          </w:p>
        </w:tc>
        <w:tc>
          <w:tcPr>
            <w:tcW w:w="4394" w:type="dxa"/>
          </w:tcPr>
          <w:p w14:paraId="6A025DF0" w14:textId="77777777" w:rsidR="00C210BF" w:rsidRPr="00607434" w:rsidRDefault="00C210BF" w:rsidP="00607434">
            <w:pPr>
              <w:tabs>
                <w:tab w:val="left" w:pos="1263"/>
              </w:tabs>
              <w:suppressAutoHyphens/>
              <w:spacing w:after="200"/>
              <w:jc w:val="center"/>
              <w:cnfStyle w:val="000000000000" w:firstRow="0" w:lastRow="0" w:firstColumn="0" w:lastColumn="0" w:oddVBand="0" w:evenVBand="0" w:oddHBand="0" w:evenHBand="0" w:firstRowFirstColumn="0" w:firstRowLastColumn="0" w:lastRowFirstColumn="0" w:lastRowLastColumn="0"/>
              <w:rPr>
                <w:szCs w:val="24"/>
              </w:rPr>
            </w:pPr>
            <w:r w:rsidRPr="00607434">
              <w:rPr>
                <w:szCs w:val="24"/>
              </w:rPr>
              <w:t>43.220,10</w:t>
            </w:r>
          </w:p>
        </w:tc>
      </w:tr>
      <w:tr w:rsidR="00C210BF" w:rsidRPr="00725D1C" w14:paraId="7E1D110D" w14:textId="77777777" w:rsidTr="00C210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19DABEA1" w14:textId="77777777" w:rsidR="00C210BF" w:rsidRPr="00607434" w:rsidRDefault="00C210BF" w:rsidP="00607434">
            <w:pPr>
              <w:tabs>
                <w:tab w:val="left" w:pos="1263"/>
              </w:tabs>
              <w:suppressAutoHyphens/>
              <w:spacing w:after="200"/>
              <w:rPr>
                <w:szCs w:val="24"/>
              </w:rPr>
            </w:pPr>
            <w:r w:rsidRPr="00607434">
              <w:rPr>
                <w:szCs w:val="24"/>
              </w:rPr>
              <w:t xml:space="preserve">Έξοδα Εκδηλώσεων </w:t>
            </w:r>
          </w:p>
        </w:tc>
        <w:tc>
          <w:tcPr>
            <w:tcW w:w="4394" w:type="dxa"/>
          </w:tcPr>
          <w:p w14:paraId="77CFE8A6" w14:textId="77777777" w:rsidR="00C210BF" w:rsidRPr="00607434" w:rsidRDefault="00C210BF" w:rsidP="00607434">
            <w:pPr>
              <w:tabs>
                <w:tab w:val="left" w:pos="1263"/>
              </w:tabs>
              <w:suppressAutoHyphens/>
              <w:spacing w:after="200"/>
              <w:jc w:val="center"/>
              <w:cnfStyle w:val="000000100000" w:firstRow="0" w:lastRow="0" w:firstColumn="0" w:lastColumn="0" w:oddVBand="0" w:evenVBand="0" w:oddHBand="1" w:evenHBand="0" w:firstRowFirstColumn="0" w:firstRowLastColumn="0" w:lastRowFirstColumn="0" w:lastRowLastColumn="0"/>
              <w:rPr>
                <w:szCs w:val="24"/>
              </w:rPr>
            </w:pPr>
            <w:r w:rsidRPr="00607434">
              <w:rPr>
                <w:szCs w:val="24"/>
              </w:rPr>
              <w:t>120.955,42</w:t>
            </w:r>
          </w:p>
        </w:tc>
      </w:tr>
      <w:tr w:rsidR="00C210BF" w:rsidRPr="00725D1C" w14:paraId="63CC3A53" w14:textId="77777777" w:rsidTr="00C210BF">
        <w:tc>
          <w:tcPr>
            <w:cnfStyle w:val="001000000000" w:firstRow="0" w:lastRow="0" w:firstColumn="1" w:lastColumn="0" w:oddVBand="0" w:evenVBand="0" w:oddHBand="0" w:evenHBand="0" w:firstRowFirstColumn="0" w:firstRowLastColumn="0" w:lastRowFirstColumn="0" w:lastRowLastColumn="0"/>
            <w:tcW w:w="3828" w:type="dxa"/>
          </w:tcPr>
          <w:p w14:paraId="3C241D87" w14:textId="77777777" w:rsidR="00C210BF" w:rsidRPr="00607434" w:rsidRDefault="009A6195" w:rsidP="00607434">
            <w:pPr>
              <w:tabs>
                <w:tab w:val="left" w:pos="1263"/>
              </w:tabs>
              <w:suppressAutoHyphens/>
              <w:spacing w:after="200"/>
              <w:rPr>
                <w:szCs w:val="24"/>
              </w:rPr>
            </w:pPr>
            <w:r w:rsidRPr="00607434">
              <w:rPr>
                <w:szCs w:val="24"/>
              </w:rPr>
              <w:t>Καθαρή</w:t>
            </w:r>
          </w:p>
        </w:tc>
        <w:tc>
          <w:tcPr>
            <w:tcW w:w="4394" w:type="dxa"/>
          </w:tcPr>
          <w:p w14:paraId="508D9CFB" w14:textId="77777777" w:rsidR="00C210BF" w:rsidRPr="00607434" w:rsidRDefault="009A6195" w:rsidP="00607434">
            <w:pPr>
              <w:tabs>
                <w:tab w:val="left" w:pos="1263"/>
              </w:tabs>
              <w:suppressAutoHyphens/>
              <w:spacing w:after="200"/>
              <w:jc w:val="center"/>
              <w:cnfStyle w:val="000000000000" w:firstRow="0" w:lastRow="0" w:firstColumn="0" w:lastColumn="0" w:oddVBand="0" w:evenVBand="0" w:oddHBand="0" w:evenHBand="0" w:firstRowFirstColumn="0" w:firstRowLastColumn="0" w:lastRowFirstColumn="0" w:lastRowLastColumn="0"/>
              <w:rPr>
                <w:b/>
                <w:szCs w:val="24"/>
              </w:rPr>
            </w:pPr>
            <w:r w:rsidRPr="00607434">
              <w:rPr>
                <w:b/>
                <w:szCs w:val="24"/>
              </w:rPr>
              <w:t>262.526,72</w:t>
            </w:r>
          </w:p>
        </w:tc>
      </w:tr>
      <w:tr w:rsidR="00C210BF" w:rsidRPr="00725D1C" w14:paraId="6C2E09C6" w14:textId="77777777" w:rsidTr="00C210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2CE666A2" w14:textId="77777777" w:rsidR="00C210BF" w:rsidRPr="00607434" w:rsidRDefault="009A6195" w:rsidP="00607434">
            <w:pPr>
              <w:tabs>
                <w:tab w:val="left" w:pos="1263"/>
              </w:tabs>
              <w:suppressAutoHyphens/>
              <w:spacing w:after="200"/>
              <w:rPr>
                <w:b w:val="0"/>
                <w:szCs w:val="24"/>
              </w:rPr>
            </w:pPr>
            <w:r w:rsidRPr="00607434">
              <w:rPr>
                <w:b w:val="0"/>
                <w:szCs w:val="24"/>
              </w:rPr>
              <w:t>ΦΠΑ</w:t>
            </w:r>
          </w:p>
        </w:tc>
        <w:tc>
          <w:tcPr>
            <w:tcW w:w="4394" w:type="dxa"/>
          </w:tcPr>
          <w:p w14:paraId="1DFC1E95" w14:textId="77777777" w:rsidR="00C210BF" w:rsidRPr="00607434" w:rsidRDefault="009A6195" w:rsidP="00607434">
            <w:pPr>
              <w:tabs>
                <w:tab w:val="left" w:pos="1263"/>
              </w:tabs>
              <w:suppressAutoHyphens/>
              <w:spacing w:after="200"/>
              <w:jc w:val="center"/>
              <w:cnfStyle w:val="000000100000" w:firstRow="0" w:lastRow="0" w:firstColumn="0" w:lastColumn="0" w:oddVBand="0" w:evenVBand="0" w:oddHBand="1" w:evenHBand="0" w:firstRowFirstColumn="0" w:firstRowLastColumn="0" w:lastRowFirstColumn="0" w:lastRowLastColumn="0"/>
              <w:rPr>
                <w:szCs w:val="24"/>
              </w:rPr>
            </w:pPr>
            <w:r w:rsidRPr="00607434">
              <w:rPr>
                <w:szCs w:val="24"/>
              </w:rPr>
              <w:t>25.802,28</w:t>
            </w:r>
          </w:p>
        </w:tc>
      </w:tr>
      <w:tr w:rsidR="009A6195" w:rsidRPr="00725D1C" w14:paraId="4790839C" w14:textId="77777777" w:rsidTr="00C210BF">
        <w:tc>
          <w:tcPr>
            <w:cnfStyle w:val="001000000000" w:firstRow="0" w:lastRow="0" w:firstColumn="1" w:lastColumn="0" w:oddVBand="0" w:evenVBand="0" w:oddHBand="0" w:evenHBand="0" w:firstRowFirstColumn="0" w:firstRowLastColumn="0" w:lastRowFirstColumn="0" w:lastRowLastColumn="0"/>
            <w:tcW w:w="3828" w:type="dxa"/>
          </w:tcPr>
          <w:p w14:paraId="3D39F45B" w14:textId="77777777" w:rsidR="009A6195" w:rsidRPr="00607434" w:rsidRDefault="009A6195" w:rsidP="00607434">
            <w:pPr>
              <w:tabs>
                <w:tab w:val="left" w:pos="1263"/>
              </w:tabs>
              <w:suppressAutoHyphens/>
              <w:spacing w:after="200"/>
              <w:rPr>
                <w:szCs w:val="24"/>
              </w:rPr>
            </w:pPr>
            <w:r w:rsidRPr="00607434">
              <w:rPr>
                <w:szCs w:val="24"/>
              </w:rPr>
              <w:t>Σύνολο</w:t>
            </w:r>
          </w:p>
        </w:tc>
        <w:tc>
          <w:tcPr>
            <w:tcW w:w="4394" w:type="dxa"/>
          </w:tcPr>
          <w:p w14:paraId="7360119C" w14:textId="77777777" w:rsidR="009A6195" w:rsidRPr="00607434" w:rsidRDefault="009A6195" w:rsidP="00607434">
            <w:pPr>
              <w:tabs>
                <w:tab w:val="left" w:pos="1263"/>
              </w:tabs>
              <w:suppressAutoHyphens/>
              <w:spacing w:after="200"/>
              <w:jc w:val="center"/>
              <w:cnfStyle w:val="000000000000" w:firstRow="0" w:lastRow="0" w:firstColumn="0" w:lastColumn="0" w:oddVBand="0" w:evenVBand="0" w:oddHBand="0" w:evenHBand="0" w:firstRowFirstColumn="0" w:firstRowLastColumn="0" w:lastRowFirstColumn="0" w:lastRowLastColumn="0"/>
              <w:rPr>
                <w:b/>
                <w:szCs w:val="24"/>
              </w:rPr>
            </w:pPr>
            <w:r w:rsidRPr="00607434">
              <w:rPr>
                <w:b/>
                <w:szCs w:val="24"/>
              </w:rPr>
              <w:t>288.329,00</w:t>
            </w:r>
          </w:p>
        </w:tc>
      </w:tr>
    </w:tbl>
    <w:p w14:paraId="0E15CDEB" w14:textId="77777777" w:rsidR="009C3F62" w:rsidRDefault="009C3F62" w:rsidP="009C3F62">
      <w:pPr>
        <w:tabs>
          <w:tab w:val="left" w:pos="1263"/>
        </w:tabs>
        <w:suppressAutoHyphens/>
        <w:autoSpaceDN w:val="0"/>
        <w:spacing w:after="200" w:line="276" w:lineRule="auto"/>
        <w:jc w:val="both"/>
        <w:textAlignment w:val="baseline"/>
        <w:rPr>
          <w:rFonts w:ascii="Calibri" w:eastAsia="Calibri" w:hAnsi="Calibri" w:cs="Times New Roman"/>
          <w:sz w:val="24"/>
          <w:szCs w:val="24"/>
        </w:rPr>
      </w:pPr>
    </w:p>
    <w:p w14:paraId="75896677" w14:textId="77777777" w:rsidR="00607434" w:rsidRDefault="00607434" w:rsidP="00607434">
      <w:pPr>
        <w:tabs>
          <w:tab w:val="left" w:pos="1263"/>
        </w:tabs>
        <w:suppressAutoHyphens/>
        <w:autoSpaceDN w:val="0"/>
        <w:spacing w:after="200" w:line="240" w:lineRule="auto"/>
        <w:jc w:val="center"/>
        <w:textAlignment w:val="baseline"/>
        <w:rPr>
          <w:rFonts w:ascii="Calibri" w:eastAsia="Calibri" w:hAnsi="Calibri" w:cs="Times New Roman"/>
          <w:sz w:val="24"/>
          <w:szCs w:val="24"/>
        </w:rPr>
      </w:pPr>
      <w:r>
        <w:rPr>
          <w:noProof/>
          <w:lang w:eastAsia="el-GR"/>
        </w:rPr>
        <w:lastRenderedPageBreak/>
        <w:drawing>
          <wp:inline distT="0" distB="0" distL="0" distR="0" wp14:anchorId="3209DFD5" wp14:editId="3FDCC2F9">
            <wp:extent cx="4972050" cy="2771777"/>
            <wp:effectExtent l="0" t="0" r="0" b="9525"/>
            <wp:docPr id="4" name="Γράφημα 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923FA0C-4A0C-4CCD-9EF8-2572356B39A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32CE8FB" w14:textId="77777777" w:rsidR="00607434" w:rsidRDefault="00607434" w:rsidP="00607434">
      <w:pPr>
        <w:pStyle w:val="Caption"/>
        <w:jc w:val="center"/>
        <w:rPr>
          <w:rFonts w:ascii="Calibri" w:eastAsia="Calibri" w:hAnsi="Calibri" w:cs="Times New Roman"/>
          <w:sz w:val="24"/>
          <w:szCs w:val="24"/>
        </w:rPr>
      </w:pPr>
      <w:r>
        <w:t>Σχήμα 3. Ανάλυση Εξόδων 2018</w:t>
      </w:r>
    </w:p>
    <w:p w14:paraId="5CF2A180" w14:textId="77777777" w:rsidR="00607434" w:rsidRPr="00725D1C" w:rsidRDefault="00607434" w:rsidP="009C3F62">
      <w:pPr>
        <w:tabs>
          <w:tab w:val="left" w:pos="1263"/>
        </w:tabs>
        <w:suppressAutoHyphens/>
        <w:autoSpaceDN w:val="0"/>
        <w:spacing w:after="200" w:line="276" w:lineRule="auto"/>
        <w:jc w:val="both"/>
        <w:textAlignment w:val="baseline"/>
        <w:rPr>
          <w:rFonts w:ascii="Calibri" w:eastAsia="Calibri" w:hAnsi="Calibri" w:cs="Times New Roman"/>
          <w:sz w:val="24"/>
          <w:szCs w:val="24"/>
        </w:rPr>
      </w:pPr>
    </w:p>
    <w:p w14:paraId="632A8DCE" w14:textId="77777777" w:rsidR="00903F99" w:rsidRDefault="00903F99" w:rsidP="00903F99">
      <w:pPr>
        <w:tabs>
          <w:tab w:val="left" w:pos="1263"/>
        </w:tabs>
        <w:suppressAutoHyphens/>
        <w:autoSpaceDN w:val="0"/>
        <w:spacing w:after="200" w:line="276" w:lineRule="auto"/>
        <w:ind w:left="720" w:hanging="720"/>
        <w:jc w:val="both"/>
        <w:textAlignment w:val="baseline"/>
        <w:rPr>
          <w:rFonts w:ascii="Calibri" w:eastAsia="Calibri" w:hAnsi="Calibri" w:cs="Times New Roman"/>
          <w:b/>
          <w:i/>
          <w:color w:val="1F3864" w:themeColor="accent1" w:themeShade="80"/>
          <w:sz w:val="24"/>
          <w:szCs w:val="24"/>
        </w:rPr>
      </w:pPr>
      <w:bookmarkStart w:id="32" w:name="_GoBack"/>
      <w:bookmarkEnd w:id="32"/>
    </w:p>
    <w:sectPr w:rsidR="00903F99" w:rsidSect="008E0171">
      <w:headerReference w:type="default" r:id="rId27"/>
      <w:footerReference w:type="default" r:id="rId28"/>
      <w:pgSz w:w="11906" w:h="16838"/>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E87FFD" w14:textId="77777777" w:rsidR="00DC76CE" w:rsidRDefault="00DC76CE">
      <w:pPr>
        <w:spacing w:after="0" w:line="240" w:lineRule="auto"/>
      </w:pPr>
      <w:r>
        <w:separator/>
      </w:r>
    </w:p>
  </w:endnote>
  <w:endnote w:type="continuationSeparator" w:id="0">
    <w:p w14:paraId="644F7C54" w14:textId="77777777" w:rsidR="00DC76CE" w:rsidRDefault="00DC7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Segoe UI">
    <w:panose1 w:val="020B0502040204020203"/>
    <w:charset w:val="A1"/>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12366" w:type="pct"/>
      <w:tblLayout w:type="fixed"/>
      <w:tblLook w:val="04A0" w:firstRow="1" w:lastRow="0" w:firstColumn="1" w:lastColumn="0" w:noHBand="0" w:noVBand="1"/>
    </w:tblPr>
    <w:tblGrid>
      <w:gridCol w:w="15471"/>
      <w:gridCol w:w="5606"/>
    </w:tblGrid>
    <w:tr w:rsidR="00CB07AF" w:rsidRPr="009C72BF" w14:paraId="626808F8" w14:textId="77777777" w:rsidTr="008E0171">
      <w:trPr>
        <w:trHeight w:val="86"/>
      </w:trPr>
      <w:tc>
        <w:tcPr>
          <w:tcW w:w="3620" w:type="pct"/>
          <w:tcBorders>
            <w:left w:val="triple" w:sz="4" w:space="0" w:color="4472C4" w:themeColor="accent1"/>
          </w:tcBorders>
        </w:tcPr>
        <w:p w14:paraId="220CE4B9" w14:textId="77777777" w:rsidR="00CB07AF" w:rsidRPr="009C72BF" w:rsidRDefault="00CB07AF" w:rsidP="008E0171">
          <w:pPr>
            <w:pBdr>
              <w:top w:val="single" w:sz="4" w:space="1" w:color="A5A5A5"/>
            </w:pBdr>
            <w:tabs>
              <w:tab w:val="center" w:pos="4153"/>
              <w:tab w:val="right" w:pos="8306"/>
            </w:tabs>
            <w:suppressAutoHyphens/>
            <w:autoSpaceDN w:val="0"/>
            <w:spacing w:after="0" w:line="240" w:lineRule="auto"/>
            <w:jc w:val="right"/>
            <w:textAlignment w:val="baseline"/>
            <w:rPr>
              <w:rFonts w:ascii="Calibri" w:eastAsia="Calibri" w:hAnsi="Calibri" w:cs="Times New Roman"/>
              <w:b/>
              <w:noProof/>
              <w:color w:val="1F497D"/>
              <w:sz w:val="20"/>
              <w:szCs w:val="20"/>
            </w:rPr>
          </w:pPr>
          <w:r w:rsidRPr="009C72BF">
            <w:rPr>
              <w:rFonts w:ascii="Calibri" w:eastAsia="Calibri" w:hAnsi="Calibri" w:cs="Times New Roman"/>
              <w:noProof/>
              <w:color w:val="1F497D"/>
            </w:rPr>
            <w:t xml:space="preserve">                                                                                                                                </w:t>
          </w:r>
          <w:r w:rsidRPr="009C72BF">
            <w:rPr>
              <w:rFonts w:ascii="Calibri" w:eastAsia="Calibri" w:hAnsi="Calibri" w:cs="Times New Roman"/>
              <w:b/>
              <w:noProof/>
              <w:color w:val="1F497D"/>
              <w:sz w:val="20"/>
              <w:szCs w:val="20"/>
            </w:rPr>
            <w:t>Ινστιτούτο Ενέργειας ΝΑ Ευρώπης</w:t>
          </w:r>
        </w:p>
        <w:p w14:paraId="63AF4A1F" w14:textId="77777777" w:rsidR="00CB07AF" w:rsidRPr="009C72BF" w:rsidRDefault="00CB07AF" w:rsidP="008E0171">
          <w:pPr>
            <w:pBdr>
              <w:top w:val="single" w:sz="4" w:space="1" w:color="A5A5A5"/>
            </w:pBdr>
            <w:tabs>
              <w:tab w:val="center" w:pos="4153"/>
              <w:tab w:val="right" w:pos="8306"/>
            </w:tabs>
            <w:spacing w:after="0" w:line="240" w:lineRule="auto"/>
            <w:jc w:val="right"/>
            <w:rPr>
              <w:rFonts w:ascii="Calibri" w:eastAsia="Calibri" w:hAnsi="Calibri" w:cs="Times New Roman"/>
              <w:noProof/>
              <w:color w:val="7F7F7F"/>
              <w:sz w:val="20"/>
              <w:szCs w:val="20"/>
            </w:rPr>
          </w:pPr>
          <w:r w:rsidRPr="009C72BF">
            <w:rPr>
              <w:rFonts w:ascii="Calibri" w:eastAsia="Calibri" w:hAnsi="Calibri" w:cs="Times New Roman"/>
              <w:noProof/>
              <w:color w:val="7F7F7F"/>
              <w:sz w:val="20"/>
              <w:szCs w:val="20"/>
            </w:rPr>
            <w:t>Αλεξάνδρου Σούτσου 3, 106 71, Αθήνα</w:t>
          </w:r>
        </w:p>
        <w:p w14:paraId="56BB7AF3" w14:textId="77777777" w:rsidR="00CB07AF" w:rsidRPr="009C72BF" w:rsidRDefault="00CB07AF" w:rsidP="008E0171">
          <w:pPr>
            <w:pBdr>
              <w:top w:val="single" w:sz="4" w:space="1" w:color="A5A5A5"/>
            </w:pBdr>
            <w:tabs>
              <w:tab w:val="center" w:pos="4153"/>
              <w:tab w:val="right" w:pos="8306"/>
            </w:tabs>
            <w:spacing w:after="0" w:line="240" w:lineRule="auto"/>
            <w:jc w:val="right"/>
            <w:rPr>
              <w:rFonts w:ascii="Calibri" w:eastAsia="Calibri" w:hAnsi="Calibri" w:cs="Times New Roman"/>
              <w:noProof/>
              <w:color w:val="7F7F7F"/>
              <w:sz w:val="20"/>
              <w:szCs w:val="20"/>
              <w:lang w:val="en-US"/>
            </w:rPr>
          </w:pPr>
          <w:r w:rsidRPr="009C72BF">
            <w:rPr>
              <w:rFonts w:ascii="Calibri" w:eastAsia="Calibri" w:hAnsi="Calibri" w:cs="Times New Roman"/>
              <w:noProof/>
              <w:color w:val="7F7F7F"/>
              <w:sz w:val="20"/>
              <w:szCs w:val="20"/>
            </w:rPr>
            <w:t>Τηλ</w:t>
          </w:r>
          <w:r w:rsidRPr="009C72BF">
            <w:rPr>
              <w:rFonts w:ascii="Calibri" w:eastAsia="Calibri" w:hAnsi="Calibri" w:cs="Times New Roman"/>
              <w:noProof/>
              <w:color w:val="7F7F7F"/>
              <w:sz w:val="20"/>
              <w:szCs w:val="20"/>
              <w:lang w:val="en-US"/>
            </w:rPr>
            <w:t xml:space="preserve">. 210 3628457 e-mail:admin@iene.gr, website: </w:t>
          </w:r>
          <w:hyperlink r:id="rId1" w:history="1">
            <w:r w:rsidRPr="009C72BF">
              <w:rPr>
                <w:rFonts w:ascii="Calibri" w:eastAsia="Calibri" w:hAnsi="Calibri" w:cs="Times New Roman"/>
                <w:noProof/>
                <w:color w:val="0000FF"/>
                <w:sz w:val="20"/>
                <w:szCs w:val="20"/>
                <w:u w:val="single"/>
                <w:lang w:val="en-US"/>
              </w:rPr>
              <w:t>www.iene.gr</w:t>
            </w:r>
          </w:hyperlink>
          <w:r w:rsidRPr="009C72BF">
            <w:rPr>
              <w:rFonts w:ascii="Calibri" w:eastAsia="Calibri" w:hAnsi="Calibri" w:cs="Times New Roman"/>
              <w:noProof/>
              <w:color w:val="7F7F7F"/>
              <w:sz w:val="20"/>
              <w:szCs w:val="20"/>
              <w:lang w:val="en-US"/>
            </w:rPr>
            <w:t>]</w:t>
          </w:r>
        </w:p>
        <w:p w14:paraId="7168A77F" w14:textId="77777777" w:rsidR="00CB07AF" w:rsidRPr="009C72BF" w:rsidRDefault="00CB07AF" w:rsidP="008E0171">
          <w:pPr>
            <w:pBdr>
              <w:top w:val="single" w:sz="4" w:space="1" w:color="A5A5A5"/>
            </w:pBdr>
            <w:tabs>
              <w:tab w:val="center" w:pos="4153"/>
              <w:tab w:val="right" w:pos="8306"/>
            </w:tabs>
            <w:spacing w:after="0" w:line="240" w:lineRule="auto"/>
            <w:jc w:val="right"/>
            <w:rPr>
              <w:rFonts w:ascii="Calibri" w:eastAsia="Calibri" w:hAnsi="Calibri" w:cs="Times New Roman"/>
              <w:color w:val="7F7F7F"/>
              <w:sz w:val="20"/>
              <w:szCs w:val="20"/>
              <w:lang w:val="en-US"/>
            </w:rPr>
          </w:pPr>
          <w:r w:rsidRPr="009C72BF">
            <w:rPr>
              <w:rFonts w:ascii="Calibri" w:eastAsia="Calibri" w:hAnsi="Calibri" w:cs="Times New Roman"/>
              <w:color w:val="7F7F7F"/>
              <w:sz w:val="20"/>
              <w:szCs w:val="20"/>
              <w:lang w:val="en-US"/>
            </w:rPr>
            <w:t xml:space="preserve"> </w:t>
          </w:r>
        </w:p>
      </w:tc>
      <w:tc>
        <w:tcPr>
          <w:tcW w:w="1312" w:type="pct"/>
          <w:tcBorders>
            <w:left w:val="triple" w:sz="4" w:space="0" w:color="4472C4" w:themeColor="accent1"/>
          </w:tcBorders>
        </w:tcPr>
        <w:p w14:paraId="56EEB091" w14:textId="77777777" w:rsidR="00CB07AF" w:rsidRPr="009C72BF" w:rsidRDefault="00CB07AF" w:rsidP="008E0171">
          <w:pPr>
            <w:pBdr>
              <w:top w:val="single" w:sz="4" w:space="1" w:color="A5A5A5"/>
            </w:pBdr>
            <w:tabs>
              <w:tab w:val="center" w:pos="4153"/>
              <w:tab w:val="right" w:pos="8306"/>
            </w:tabs>
            <w:suppressAutoHyphens/>
            <w:autoSpaceDN w:val="0"/>
            <w:spacing w:after="0" w:line="240" w:lineRule="auto"/>
            <w:jc w:val="right"/>
            <w:textAlignment w:val="baseline"/>
            <w:rPr>
              <w:rFonts w:ascii="Calibri" w:eastAsia="Calibri" w:hAnsi="Calibri" w:cs="Times New Roman"/>
              <w:lang w:val="en-US"/>
            </w:rPr>
          </w:pPr>
        </w:p>
        <w:p w14:paraId="1DF88737" w14:textId="77777777" w:rsidR="00CB07AF" w:rsidRPr="009C72BF" w:rsidRDefault="00CB07AF" w:rsidP="008E0171">
          <w:pPr>
            <w:suppressAutoHyphens/>
            <w:autoSpaceDN w:val="0"/>
            <w:spacing w:after="200" w:line="276" w:lineRule="auto"/>
            <w:textAlignment w:val="baseline"/>
            <w:rPr>
              <w:rFonts w:ascii="Calibri" w:eastAsia="Calibri" w:hAnsi="Calibri" w:cs="Times New Roman"/>
            </w:rPr>
          </w:pPr>
          <w:r w:rsidRPr="009C72BF">
            <w:rPr>
              <w:rFonts w:ascii="Calibri" w:eastAsia="Calibri" w:hAnsi="Calibri" w:cs="Times New Roman"/>
            </w:rPr>
            <w:fldChar w:fldCharType="begin"/>
          </w:r>
          <w:r w:rsidRPr="009C72BF">
            <w:rPr>
              <w:rFonts w:ascii="Calibri" w:eastAsia="Calibri" w:hAnsi="Calibri" w:cs="Times New Roman"/>
            </w:rPr>
            <w:instrText>PAGE    \* MERGEFORMAT</w:instrText>
          </w:r>
          <w:r w:rsidRPr="009C72BF">
            <w:rPr>
              <w:rFonts w:ascii="Calibri" w:eastAsia="Calibri" w:hAnsi="Calibri" w:cs="Times New Roman"/>
            </w:rPr>
            <w:fldChar w:fldCharType="separate"/>
          </w:r>
          <w:r w:rsidR="00B96F0E">
            <w:rPr>
              <w:rFonts w:ascii="Calibri" w:eastAsia="Calibri" w:hAnsi="Calibri" w:cs="Times New Roman"/>
              <w:noProof/>
            </w:rPr>
            <w:t>8</w:t>
          </w:r>
          <w:r w:rsidRPr="009C72BF">
            <w:rPr>
              <w:rFonts w:ascii="Calibri" w:eastAsia="Calibri" w:hAnsi="Calibri" w:cs="Times New Roman"/>
            </w:rPr>
            <w:fldChar w:fldCharType="end"/>
          </w:r>
        </w:p>
      </w:tc>
    </w:tr>
  </w:tbl>
  <w:p w14:paraId="4C2CF094" w14:textId="77777777" w:rsidR="00CB07AF" w:rsidRPr="009C72BF" w:rsidRDefault="00CB07AF" w:rsidP="008E01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5D3171" w14:textId="77777777" w:rsidR="00DC76CE" w:rsidRDefault="00DC76CE">
      <w:pPr>
        <w:spacing w:after="0" w:line="240" w:lineRule="auto"/>
      </w:pPr>
      <w:r>
        <w:separator/>
      </w:r>
    </w:p>
  </w:footnote>
  <w:footnote w:type="continuationSeparator" w:id="0">
    <w:p w14:paraId="3471F4ED" w14:textId="77777777" w:rsidR="00DC76CE" w:rsidRDefault="00DC76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7BAB8" w14:textId="77777777" w:rsidR="00CB07AF" w:rsidRPr="00607434" w:rsidRDefault="00CB07AF" w:rsidP="008E0171">
    <w:pPr>
      <w:pBdr>
        <w:left w:val="single" w:sz="12" w:space="11" w:color="4472C4" w:themeColor="accent1"/>
      </w:pBdr>
      <w:tabs>
        <w:tab w:val="left" w:pos="3620"/>
        <w:tab w:val="left" w:pos="3964"/>
      </w:tabs>
      <w:spacing w:after="0" w:afterAutospacing="1" w:line="240" w:lineRule="auto"/>
      <w:jc w:val="both"/>
      <w:rPr>
        <w:rFonts w:asciiTheme="majorHAnsi" w:eastAsiaTheme="majorEastAsia" w:hAnsiTheme="majorHAnsi" w:cstheme="majorBidi"/>
        <w:sz w:val="26"/>
        <w:szCs w:val="26"/>
      </w:rPr>
    </w:pPr>
    <w:r w:rsidRPr="00607434">
      <w:rPr>
        <w:rFonts w:asciiTheme="majorHAnsi" w:eastAsiaTheme="majorEastAsia" w:hAnsiTheme="majorHAnsi" w:cstheme="majorBidi"/>
      </w:rPr>
      <w:t>Προκαταρκτικός Ετήσιος Απολογισμός ΙΕΝΕ 2018</w:t>
    </w:r>
    <w:sdt>
      <w:sdtPr>
        <w:rPr>
          <w:rFonts w:asciiTheme="majorHAnsi" w:eastAsiaTheme="majorEastAsia" w:hAnsiTheme="majorHAnsi" w:cstheme="majorBidi"/>
        </w:rPr>
        <w:alias w:val="Τίτλος"/>
        <w:tag w:val=""/>
        <w:id w:val="-932208079"/>
        <w:showingPlcHdr/>
        <w:dataBinding w:prefixMappings="xmlns:ns0='http://purl.org/dc/elements/1.1/' xmlns:ns1='http://schemas.openxmlformats.org/package/2006/metadata/core-properties' " w:xpath="/ns1:coreProperties[1]/ns0:title[1]" w:storeItemID="{6C3C8BC8-F283-45AE-878A-BAB7291924A1}"/>
        <w:text/>
      </w:sdtPr>
      <w:sdtEndPr/>
      <w:sdtContent>
        <w:r w:rsidRPr="00607434">
          <w:rPr>
            <w:rFonts w:asciiTheme="majorHAnsi" w:eastAsiaTheme="majorEastAsia" w:hAnsiTheme="majorHAnsi" w:cstheme="majorBidi"/>
          </w:rPr>
          <w:t xml:space="preserve">     </w:t>
        </w:r>
      </w:sdtContent>
    </w:sdt>
  </w:p>
  <w:p w14:paraId="10D2EBE1" w14:textId="77777777" w:rsidR="00CB07AF" w:rsidRPr="00A1299B" w:rsidRDefault="00CB07AF" w:rsidP="008E017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1BF1"/>
    <w:multiLevelType w:val="multilevel"/>
    <w:tmpl w:val="82044582"/>
    <w:lvl w:ilvl="0">
      <w:start w:val="1"/>
      <w:numFmt w:val="lowerRoman"/>
      <w:lvlText w:val="(%1)."/>
      <w:lvlJc w:val="center"/>
      <w:pPr>
        <w:ind w:left="360" w:hanging="360"/>
      </w:pPr>
      <w:rPr>
        <w:rFonts w:hint="default"/>
        <w:b/>
        <w:color w:val="1F497D"/>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nsid w:val="0574673F"/>
    <w:multiLevelType w:val="hybridMultilevel"/>
    <w:tmpl w:val="163A349C"/>
    <w:lvl w:ilvl="0" w:tplc="A61E3A08">
      <w:start w:val="1"/>
      <w:numFmt w:val="bullet"/>
      <w:lvlText w:val=""/>
      <w:lvlJc w:val="left"/>
      <w:pPr>
        <w:ind w:left="1364" w:hanging="360"/>
      </w:pPr>
      <w:rPr>
        <w:rFonts w:ascii="Symbol" w:hAnsi="Symbol" w:hint="default"/>
        <w:color w:val="2F5496" w:themeColor="accent1" w:themeShade="BF"/>
      </w:rPr>
    </w:lvl>
    <w:lvl w:ilvl="1" w:tplc="04080003" w:tentative="1">
      <w:start w:val="1"/>
      <w:numFmt w:val="bullet"/>
      <w:lvlText w:val="o"/>
      <w:lvlJc w:val="left"/>
      <w:pPr>
        <w:ind w:left="2084" w:hanging="360"/>
      </w:pPr>
      <w:rPr>
        <w:rFonts w:ascii="Courier New" w:hAnsi="Courier New" w:cs="Courier New" w:hint="default"/>
      </w:rPr>
    </w:lvl>
    <w:lvl w:ilvl="2" w:tplc="04080005" w:tentative="1">
      <w:start w:val="1"/>
      <w:numFmt w:val="bullet"/>
      <w:lvlText w:val=""/>
      <w:lvlJc w:val="left"/>
      <w:pPr>
        <w:ind w:left="2804" w:hanging="360"/>
      </w:pPr>
      <w:rPr>
        <w:rFonts w:ascii="Wingdings" w:hAnsi="Wingdings" w:hint="default"/>
      </w:rPr>
    </w:lvl>
    <w:lvl w:ilvl="3" w:tplc="04080001" w:tentative="1">
      <w:start w:val="1"/>
      <w:numFmt w:val="bullet"/>
      <w:lvlText w:val=""/>
      <w:lvlJc w:val="left"/>
      <w:pPr>
        <w:ind w:left="3524" w:hanging="360"/>
      </w:pPr>
      <w:rPr>
        <w:rFonts w:ascii="Symbol" w:hAnsi="Symbol" w:hint="default"/>
      </w:rPr>
    </w:lvl>
    <w:lvl w:ilvl="4" w:tplc="04080003" w:tentative="1">
      <w:start w:val="1"/>
      <w:numFmt w:val="bullet"/>
      <w:lvlText w:val="o"/>
      <w:lvlJc w:val="left"/>
      <w:pPr>
        <w:ind w:left="4244" w:hanging="360"/>
      </w:pPr>
      <w:rPr>
        <w:rFonts w:ascii="Courier New" w:hAnsi="Courier New" w:cs="Courier New" w:hint="default"/>
      </w:rPr>
    </w:lvl>
    <w:lvl w:ilvl="5" w:tplc="04080005" w:tentative="1">
      <w:start w:val="1"/>
      <w:numFmt w:val="bullet"/>
      <w:lvlText w:val=""/>
      <w:lvlJc w:val="left"/>
      <w:pPr>
        <w:ind w:left="4964" w:hanging="360"/>
      </w:pPr>
      <w:rPr>
        <w:rFonts w:ascii="Wingdings" w:hAnsi="Wingdings" w:hint="default"/>
      </w:rPr>
    </w:lvl>
    <w:lvl w:ilvl="6" w:tplc="04080001" w:tentative="1">
      <w:start w:val="1"/>
      <w:numFmt w:val="bullet"/>
      <w:lvlText w:val=""/>
      <w:lvlJc w:val="left"/>
      <w:pPr>
        <w:ind w:left="5684" w:hanging="360"/>
      </w:pPr>
      <w:rPr>
        <w:rFonts w:ascii="Symbol" w:hAnsi="Symbol" w:hint="default"/>
      </w:rPr>
    </w:lvl>
    <w:lvl w:ilvl="7" w:tplc="04080003" w:tentative="1">
      <w:start w:val="1"/>
      <w:numFmt w:val="bullet"/>
      <w:lvlText w:val="o"/>
      <w:lvlJc w:val="left"/>
      <w:pPr>
        <w:ind w:left="6404" w:hanging="360"/>
      </w:pPr>
      <w:rPr>
        <w:rFonts w:ascii="Courier New" w:hAnsi="Courier New" w:cs="Courier New" w:hint="default"/>
      </w:rPr>
    </w:lvl>
    <w:lvl w:ilvl="8" w:tplc="04080005" w:tentative="1">
      <w:start w:val="1"/>
      <w:numFmt w:val="bullet"/>
      <w:lvlText w:val=""/>
      <w:lvlJc w:val="left"/>
      <w:pPr>
        <w:ind w:left="7124" w:hanging="360"/>
      </w:pPr>
      <w:rPr>
        <w:rFonts w:ascii="Wingdings" w:hAnsi="Wingdings" w:hint="default"/>
      </w:rPr>
    </w:lvl>
  </w:abstractNum>
  <w:abstractNum w:abstractNumId="2">
    <w:nsid w:val="075E5C63"/>
    <w:multiLevelType w:val="multilevel"/>
    <w:tmpl w:val="2DA8CA5A"/>
    <w:lvl w:ilvl="0">
      <w:numFmt w:val="bullet"/>
      <w:lvlText w:val="·"/>
      <w:lvlJc w:val="left"/>
      <w:pPr>
        <w:ind w:left="644" w:hanging="360"/>
      </w:pPr>
      <w:rPr>
        <w:rFonts w:ascii="Symbol" w:hAnsi="Symbol"/>
        <w:color w:val="1F497D"/>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3">
    <w:nsid w:val="09D72993"/>
    <w:multiLevelType w:val="hybridMultilevel"/>
    <w:tmpl w:val="4EB8428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C7E6E7D"/>
    <w:multiLevelType w:val="hybridMultilevel"/>
    <w:tmpl w:val="C392583A"/>
    <w:lvl w:ilvl="0" w:tplc="04080001">
      <w:start w:val="1"/>
      <w:numFmt w:val="bullet"/>
      <w:lvlText w:val=""/>
      <w:lvlJc w:val="left"/>
      <w:pPr>
        <w:ind w:left="360" w:hanging="360"/>
      </w:pPr>
      <w:rPr>
        <w:rFonts w:ascii="Symbol" w:hAnsi="Symbol" w:hint="default"/>
        <w:color w:val="1F3864"/>
        <w:sz w:val="28"/>
        <w:szCs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0D911B8B"/>
    <w:multiLevelType w:val="hybridMultilevel"/>
    <w:tmpl w:val="908E155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877385E"/>
    <w:multiLevelType w:val="multilevel"/>
    <w:tmpl w:val="C9708C7C"/>
    <w:lvl w:ilvl="0">
      <w:start w:val="1"/>
      <w:numFmt w:val="bullet"/>
      <w:lvlText w:val=""/>
      <w:lvlJc w:val="left"/>
      <w:pPr>
        <w:ind w:left="360" w:hanging="360"/>
      </w:pPr>
      <w:rPr>
        <w:rFonts w:ascii="Wingdings" w:hAnsi="Wingdings" w:hint="default"/>
        <w:color w:val="1F3864" w:themeColor="accent1" w:themeShade="8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nsid w:val="1E597F3C"/>
    <w:multiLevelType w:val="hybridMultilevel"/>
    <w:tmpl w:val="F64EC618"/>
    <w:lvl w:ilvl="0" w:tplc="04080001">
      <w:start w:val="1"/>
      <w:numFmt w:val="bullet"/>
      <w:lvlText w:val=""/>
      <w:lvlJc w:val="left"/>
      <w:pPr>
        <w:ind w:left="360" w:hanging="360"/>
      </w:pPr>
      <w:rPr>
        <w:rFonts w:ascii="Symbol" w:hAnsi="Symbol" w:hint="default"/>
        <w:color w:val="1F3864"/>
        <w:sz w:val="28"/>
        <w:szCs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2319241E"/>
    <w:multiLevelType w:val="hybridMultilevel"/>
    <w:tmpl w:val="7408D86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nsid w:val="23D01FC0"/>
    <w:multiLevelType w:val="multilevel"/>
    <w:tmpl w:val="B184BFBA"/>
    <w:lvl w:ilvl="0">
      <w:start w:val="1"/>
      <w:numFmt w:val="bullet"/>
      <w:lvlText w:val=""/>
      <w:lvlJc w:val="left"/>
      <w:pPr>
        <w:ind w:left="360" w:hanging="360"/>
      </w:pPr>
      <w:rPr>
        <w:rFonts w:ascii="Wingdings" w:hAnsi="Wingdings" w:hint="default"/>
        <w:color w:val="1F3864" w:themeColor="accent1" w:themeShade="8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nsid w:val="253B791D"/>
    <w:multiLevelType w:val="hybridMultilevel"/>
    <w:tmpl w:val="0608D070"/>
    <w:lvl w:ilvl="0" w:tplc="04080001">
      <w:start w:val="1"/>
      <w:numFmt w:val="bullet"/>
      <w:lvlText w:val=""/>
      <w:lvlJc w:val="left"/>
      <w:pPr>
        <w:ind w:left="360" w:hanging="360"/>
      </w:pPr>
      <w:rPr>
        <w:rFonts w:ascii="Symbol" w:hAnsi="Symbol" w:hint="default"/>
        <w:color w:val="1F3864"/>
        <w:sz w:val="28"/>
        <w:szCs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nsid w:val="300C6BFA"/>
    <w:multiLevelType w:val="multilevel"/>
    <w:tmpl w:val="5EDCAEC4"/>
    <w:lvl w:ilvl="0">
      <w:numFmt w:val="bullet"/>
      <w:lvlText w:val="·"/>
      <w:lvlJc w:val="left"/>
      <w:pPr>
        <w:ind w:left="360" w:hanging="360"/>
      </w:pPr>
      <w:rPr>
        <w:rFonts w:ascii="Symbol" w:hAnsi="Symbol"/>
        <w:color w:val="1F497D"/>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2">
    <w:nsid w:val="3325443E"/>
    <w:multiLevelType w:val="multilevel"/>
    <w:tmpl w:val="7E7E0B9E"/>
    <w:lvl w:ilvl="0">
      <w:start w:val="1"/>
      <w:numFmt w:val="decimal"/>
      <w:lvlText w:val="%1."/>
      <w:lvlJc w:val="left"/>
      <w:pPr>
        <w:ind w:left="360" w:hanging="360"/>
      </w:pPr>
      <w:rPr>
        <w:b/>
        <w:color w:val="1F497D"/>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397A45D4"/>
    <w:multiLevelType w:val="hybridMultilevel"/>
    <w:tmpl w:val="A05689A4"/>
    <w:lvl w:ilvl="0" w:tplc="E532575A">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52D74287"/>
    <w:multiLevelType w:val="hybridMultilevel"/>
    <w:tmpl w:val="0CAC77A8"/>
    <w:lvl w:ilvl="0" w:tplc="4E7A1958">
      <w:start w:val="1"/>
      <w:numFmt w:val="bullet"/>
      <w:lvlText w:val=""/>
      <w:lvlJc w:val="left"/>
      <w:pPr>
        <w:ind w:left="360" w:hanging="360"/>
      </w:pPr>
      <w:rPr>
        <w:rFonts w:ascii="Wingdings" w:hAnsi="Wingdings" w:hint="default"/>
        <w:color w:val="1F3864" w:themeColor="accent1" w:themeShade="8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nsid w:val="61967AEA"/>
    <w:multiLevelType w:val="hybridMultilevel"/>
    <w:tmpl w:val="9088525A"/>
    <w:lvl w:ilvl="0" w:tplc="CD58628E">
      <w:start w:val="1"/>
      <w:numFmt w:val="bullet"/>
      <w:lvlText w:val=""/>
      <w:lvlJc w:val="left"/>
      <w:pPr>
        <w:ind w:left="360" w:hanging="360"/>
      </w:pPr>
      <w:rPr>
        <w:rFonts w:ascii="Wingdings" w:hAnsi="Wingdings" w:hint="default"/>
        <w:color w:val="1F3864" w:themeColor="accent1" w:themeShade="8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nsid w:val="632E325D"/>
    <w:multiLevelType w:val="hybridMultilevel"/>
    <w:tmpl w:val="7CAC4EDE"/>
    <w:lvl w:ilvl="0" w:tplc="11A64B00">
      <w:start w:val="1"/>
      <w:numFmt w:val="bullet"/>
      <w:lvlText w:val=""/>
      <w:lvlJc w:val="left"/>
      <w:pPr>
        <w:ind w:left="360" w:hanging="360"/>
      </w:pPr>
      <w:rPr>
        <w:rFonts w:ascii="Wingdings" w:hAnsi="Wingdings" w:hint="default"/>
        <w:i w:val="0"/>
        <w:color w:val="1F3864" w:themeColor="accent1" w:themeShade="80"/>
        <w:sz w:val="22"/>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nsid w:val="681822F2"/>
    <w:multiLevelType w:val="hybridMultilevel"/>
    <w:tmpl w:val="260AB45E"/>
    <w:lvl w:ilvl="0" w:tplc="04080001">
      <w:start w:val="1"/>
      <w:numFmt w:val="bullet"/>
      <w:lvlText w:val=""/>
      <w:lvlJc w:val="left"/>
      <w:pPr>
        <w:ind w:left="360" w:hanging="360"/>
      </w:pPr>
      <w:rPr>
        <w:rFonts w:ascii="Symbol" w:hAnsi="Symbol" w:hint="default"/>
        <w:color w:val="1F3864"/>
        <w:sz w:val="28"/>
        <w:szCs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nsid w:val="6B267126"/>
    <w:multiLevelType w:val="multilevel"/>
    <w:tmpl w:val="062065A6"/>
    <w:lvl w:ilvl="0">
      <w:numFmt w:val="bullet"/>
      <w:lvlText w:val=""/>
      <w:lvlJc w:val="left"/>
      <w:pPr>
        <w:ind w:left="360" w:hanging="360"/>
      </w:pPr>
      <w:rPr>
        <w:rFonts w:ascii="Wingdings" w:hAnsi="Wingdings"/>
        <w:color w:val="1F497D"/>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nsid w:val="72D808A4"/>
    <w:multiLevelType w:val="hybridMultilevel"/>
    <w:tmpl w:val="51E41366"/>
    <w:lvl w:ilvl="0" w:tplc="04080001">
      <w:start w:val="1"/>
      <w:numFmt w:val="bullet"/>
      <w:lvlText w:val=""/>
      <w:lvlJc w:val="left"/>
      <w:pPr>
        <w:ind w:left="720" w:hanging="360"/>
      </w:pPr>
      <w:rPr>
        <w:rFonts w:ascii="Symbol" w:hAnsi="Symbol" w:hint="default"/>
        <w:color w:val="1F3864"/>
        <w:sz w:val="28"/>
        <w:szCs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73A144E0"/>
    <w:multiLevelType w:val="multilevel"/>
    <w:tmpl w:val="3586BC92"/>
    <w:lvl w:ilvl="0">
      <w:numFmt w:val="bullet"/>
      <w:lvlText w:val=""/>
      <w:lvlJc w:val="left"/>
      <w:pPr>
        <w:ind w:left="360" w:hanging="360"/>
      </w:pPr>
      <w:rPr>
        <w:rFonts w:ascii="Symbol" w:hAnsi="Symbol"/>
        <w:b/>
        <w:color w:val="E36C0A"/>
        <w:sz w:val="22"/>
        <w:szCs w:val="22"/>
        <w:lang w:val="en-U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nsid w:val="74826F8A"/>
    <w:multiLevelType w:val="multilevel"/>
    <w:tmpl w:val="AA6465B6"/>
    <w:lvl w:ilvl="0">
      <w:numFmt w:val="bullet"/>
      <w:lvlText w:val="·"/>
      <w:lvlJc w:val="left"/>
      <w:pPr>
        <w:ind w:left="360" w:hanging="360"/>
      </w:pPr>
      <w:rPr>
        <w:rFonts w:ascii="Symbol" w:hAnsi="Symbol"/>
        <w:color w:val="1F497D"/>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2">
    <w:nsid w:val="75BD373E"/>
    <w:multiLevelType w:val="multilevel"/>
    <w:tmpl w:val="457AB1CA"/>
    <w:lvl w:ilvl="0">
      <w:start w:val="1"/>
      <w:numFmt w:val="bullet"/>
      <w:lvlText w:val=""/>
      <w:lvlJc w:val="left"/>
      <w:pPr>
        <w:ind w:left="360" w:hanging="360"/>
      </w:pPr>
      <w:rPr>
        <w:rFonts w:ascii="Symbol" w:hAnsi="Symbol" w:hint="default"/>
        <w:b/>
        <w:i w:val="0"/>
        <w:color w:val="1F3864"/>
        <w:sz w:val="22"/>
        <w:szCs w:val="22"/>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3">
    <w:nsid w:val="78C33490"/>
    <w:multiLevelType w:val="multilevel"/>
    <w:tmpl w:val="5232A232"/>
    <w:lvl w:ilvl="0">
      <w:numFmt w:val="bullet"/>
      <w:lvlText w:val=""/>
      <w:lvlJc w:val="left"/>
      <w:pPr>
        <w:ind w:left="360" w:hanging="360"/>
      </w:pPr>
      <w:rPr>
        <w:rFonts w:ascii="Wingdings" w:hAnsi="Wingdings"/>
        <w:b/>
        <w:i w:val="0"/>
        <w:color w:val="E36C0A"/>
        <w:sz w:val="22"/>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23"/>
  </w:num>
  <w:num w:numId="2">
    <w:abstractNumId w:val="22"/>
  </w:num>
  <w:num w:numId="3">
    <w:abstractNumId w:val="20"/>
  </w:num>
  <w:num w:numId="4">
    <w:abstractNumId w:val="18"/>
  </w:num>
  <w:num w:numId="5">
    <w:abstractNumId w:val="6"/>
  </w:num>
  <w:num w:numId="6">
    <w:abstractNumId w:val="9"/>
  </w:num>
  <w:num w:numId="7">
    <w:abstractNumId w:val="2"/>
  </w:num>
  <w:num w:numId="8">
    <w:abstractNumId w:val="12"/>
  </w:num>
  <w:num w:numId="9">
    <w:abstractNumId w:val="21"/>
  </w:num>
  <w:num w:numId="10">
    <w:abstractNumId w:val="11"/>
  </w:num>
  <w:num w:numId="11">
    <w:abstractNumId w:val="16"/>
  </w:num>
  <w:num w:numId="12">
    <w:abstractNumId w:val="10"/>
  </w:num>
  <w:num w:numId="13">
    <w:abstractNumId w:val="0"/>
  </w:num>
  <w:num w:numId="14">
    <w:abstractNumId w:val="15"/>
  </w:num>
  <w:num w:numId="15">
    <w:abstractNumId w:val="4"/>
  </w:num>
  <w:num w:numId="16">
    <w:abstractNumId w:val="14"/>
  </w:num>
  <w:num w:numId="17">
    <w:abstractNumId w:val="3"/>
  </w:num>
  <w:num w:numId="18">
    <w:abstractNumId w:val="17"/>
  </w:num>
  <w:num w:numId="19">
    <w:abstractNumId w:val="19"/>
  </w:num>
  <w:num w:numId="20">
    <w:abstractNumId w:val="13"/>
  </w:num>
  <w:num w:numId="21">
    <w:abstractNumId w:val="8"/>
  </w:num>
  <w:num w:numId="22">
    <w:abstractNumId w:val="5"/>
  </w:num>
  <w:num w:numId="23">
    <w:abstractNumId w:val="7"/>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F99"/>
    <w:rsid w:val="00020500"/>
    <w:rsid w:val="000D65B0"/>
    <w:rsid w:val="00100011"/>
    <w:rsid w:val="001228B1"/>
    <w:rsid w:val="00155423"/>
    <w:rsid w:val="00195810"/>
    <w:rsid w:val="001B2799"/>
    <w:rsid w:val="001C6FAD"/>
    <w:rsid w:val="001D1398"/>
    <w:rsid w:val="00221B07"/>
    <w:rsid w:val="00255506"/>
    <w:rsid w:val="00295475"/>
    <w:rsid w:val="002C5B5D"/>
    <w:rsid w:val="002D36EA"/>
    <w:rsid w:val="002F0808"/>
    <w:rsid w:val="00344551"/>
    <w:rsid w:val="0037323D"/>
    <w:rsid w:val="00426640"/>
    <w:rsid w:val="0049709E"/>
    <w:rsid w:val="004D4308"/>
    <w:rsid w:val="004E20E3"/>
    <w:rsid w:val="004F7723"/>
    <w:rsid w:val="0051449E"/>
    <w:rsid w:val="0054688B"/>
    <w:rsid w:val="005B2AF6"/>
    <w:rsid w:val="005C64BC"/>
    <w:rsid w:val="005E04ED"/>
    <w:rsid w:val="00607434"/>
    <w:rsid w:val="006677A9"/>
    <w:rsid w:val="0069764C"/>
    <w:rsid w:val="006C0DCF"/>
    <w:rsid w:val="007541B9"/>
    <w:rsid w:val="007E1510"/>
    <w:rsid w:val="007F79AD"/>
    <w:rsid w:val="00810B5B"/>
    <w:rsid w:val="00823BD4"/>
    <w:rsid w:val="00860BF6"/>
    <w:rsid w:val="00863A3A"/>
    <w:rsid w:val="00867AFD"/>
    <w:rsid w:val="008860B4"/>
    <w:rsid w:val="008D765E"/>
    <w:rsid w:val="008E0171"/>
    <w:rsid w:val="00903F99"/>
    <w:rsid w:val="00994832"/>
    <w:rsid w:val="009A6195"/>
    <w:rsid w:val="009C3F62"/>
    <w:rsid w:val="009C5840"/>
    <w:rsid w:val="00A47216"/>
    <w:rsid w:val="00A62B4B"/>
    <w:rsid w:val="00AB1A45"/>
    <w:rsid w:val="00AE26C8"/>
    <w:rsid w:val="00B02639"/>
    <w:rsid w:val="00B45A62"/>
    <w:rsid w:val="00B64872"/>
    <w:rsid w:val="00B96F0E"/>
    <w:rsid w:val="00B970F2"/>
    <w:rsid w:val="00BA6DB9"/>
    <w:rsid w:val="00BD7A2E"/>
    <w:rsid w:val="00BE7DFE"/>
    <w:rsid w:val="00C04952"/>
    <w:rsid w:val="00C210BF"/>
    <w:rsid w:val="00C36C6F"/>
    <w:rsid w:val="00CB07AF"/>
    <w:rsid w:val="00D800B2"/>
    <w:rsid w:val="00D85E3D"/>
    <w:rsid w:val="00D87272"/>
    <w:rsid w:val="00DA7A88"/>
    <w:rsid w:val="00DC76CE"/>
    <w:rsid w:val="00DE476A"/>
    <w:rsid w:val="00E103B7"/>
    <w:rsid w:val="00F004F5"/>
    <w:rsid w:val="00F02D1D"/>
    <w:rsid w:val="00F2064B"/>
    <w:rsid w:val="00F26C48"/>
    <w:rsid w:val="00F75AA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5C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76A"/>
  </w:style>
  <w:style w:type="paragraph" w:styleId="Heading1">
    <w:name w:val="heading 1"/>
    <w:basedOn w:val="Normal"/>
    <w:next w:val="Normal"/>
    <w:link w:val="Heading1Char"/>
    <w:uiPriority w:val="9"/>
    <w:qFormat/>
    <w:rsid w:val="00903F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3F9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903F99"/>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
    <w:name w:val="Grid Table 5 Dark Accent 1"/>
    <w:basedOn w:val="TableNormal"/>
    <w:uiPriority w:val="50"/>
    <w:rsid w:val="00903F99"/>
    <w:pPr>
      <w:autoSpaceDN w:val="0"/>
      <w:spacing w:after="0" w:line="240" w:lineRule="auto"/>
      <w:textAlignment w:val="baseline"/>
    </w:pPr>
    <w:rPr>
      <w:rFonts w:ascii="Calibri" w:eastAsia="Calibri" w:hAnsi="Calibri" w:cs="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Header">
    <w:name w:val="header"/>
    <w:basedOn w:val="Normal"/>
    <w:link w:val="HeaderChar"/>
    <w:uiPriority w:val="99"/>
    <w:unhideWhenUsed/>
    <w:rsid w:val="00903F99"/>
    <w:pPr>
      <w:tabs>
        <w:tab w:val="center" w:pos="4153"/>
        <w:tab w:val="right" w:pos="8306"/>
      </w:tabs>
      <w:spacing w:after="0" w:line="240" w:lineRule="auto"/>
    </w:pPr>
  </w:style>
  <w:style w:type="character" w:customStyle="1" w:styleId="HeaderChar">
    <w:name w:val="Header Char"/>
    <w:basedOn w:val="DefaultParagraphFont"/>
    <w:link w:val="Header"/>
    <w:uiPriority w:val="99"/>
    <w:rsid w:val="00903F99"/>
  </w:style>
  <w:style w:type="paragraph" w:styleId="Footer">
    <w:name w:val="footer"/>
    <w:basedOn w:val="Normal"/>
    <w:link w:val="FooterChar"/>
    <w:uiPriority w:val="99"/>
    <w:unhideWhenUsed/>
    <w:rsid w:val="00903F99"/>
    <w:pPr>
      <w:tabs>
        <w:tab w:val="center" w:pos="4153"/>
        <w:tab w:val="right" w:pos="8306"/>
      </w:tabs>
      <w:spacing w:after="0" w:line="240" w:lineRule="auto"/>
    </w:pPr>
  </w:style>
  <w:style w:type="character" w:customStyle="1" w:styleId="FooterChar">
    <w:name w:val="Footer Char"/>
    <w:basedOn w:val="DefaultParagraphFont"/>
    <w:link w:val="Footer"/>
    <w:uiPriority w:val="99"/>
    <w:rsid w:val="00903F99"/>
  </w:style>
  <w:style w:type="paragraph" w:styleId="NoSpacing">
    <w:name w:val="No Spacing"/>
    <w:link w:val="NoSpacingChar"/>
    <w:uiPriority w:val="1"/>
    <w:qFormat/>
    <w:rsid w:val="00903F99"/>
    <w:pPr>
      <w:spacing w:after="0" w:line="240" w:lineRule="auto"/>
    </w:pPr>
    <w:rPr>
      <w:rFonts w:eastAsiaTheme="minorEastAsia"/>
      <w:lang w:eastAsia="el-GR"/>
    </w:rPr>
  </w:style>
  <w:style w:type="character" w:customStyle="1" w:styleId="NoSpacingChar">
    <w:name w:val="No Spacing Char"/>
    <w:basedOn w:val="DefaultParagraphFont"/>
    <w:link w:val="NoSpacing"/>
    <w:uiPriority w:val="1"/>
    <w:rsid w:val="00903F99"/>
    <w:rPr>
      <w:rFonts w:eastAsiaTheme="minorEastAsia"/>
      <w:lang w:eastAsia="el-GR"/>
    </w:rPr>
  </w:style>
  <w:style w:type="paragraph" w:styleId="TOCHeading">
    <w:name w:val="TOC Heading"/>
    <w:basedOn w:val="Heading1"/>
    <w:next w:val="Normal"/>
    <w:uiPriority w:val="39"/>
    <w:unhideWhenUsed/>
    <w:qFormat/>
    <w:rsid w:val="00903F99"/>
    <w:pPr>
      <w:outlineLvl w:val="9"/>
    </w:pPr>
    <w:rPr>
      <w:lang w:eastAsia="el-GR"/>
    </w:rPr>
  </w:style>
  <w:style w:type="paragraph" w:customStyle="1" w:styleId="1">
    <w:name w:val="Στυλ1"/>
    <w:basedOn w:val="Heading1"/>
    <w:link w:val="1Char"/>
    <w:qFormat/>
    <w:rsid w:val="00903F99"/>
    <w:pPr>
      <w:pBdr>
        <w:left w:val="single" w:sz="4" w:space="4" w:color="ED7D31" w:themeColor="accent2"/>
        <w:bottom w:val="single" w:sz="4" w:space="1" w:color="ED7D31" w:themeColor="accent2"/>
      </w:pBdr>
    </w:pPr>
    <w:rPr>
      <w:rFonts w:eastAsia="Times New Roman"/>
      <w:b/>
      <w:sz w:val="28"/>
      <w:lang w:eastAsia="el-GR"/>
    </w:rPr>
  </w:style>
  <w:style w:type="character" w:customStyle="1" w:styleId="1Char">
    <w:name w:val="Στυλ1 Char"/>
    <w:basedOn w:val="Heading1Char"/>
    <w:link w:val="1"/>
    <w:rsid w:val="00903F99"/>
    <w:rPr>
      <w:rFonts w:asciiTheme="majorHAnsi" w:eastAsia="Times New Roman" w:hAnsiTheme="majorHAnsi" w:cstheme="majorBidi"/>
      <w:b/>
      <w:color w:val="2F5496" w:themeColor="accent1" w:themeShade="BF"/>
      <w:sz w:val="28"/>
      <w:szCs w:val="32"/>
      <w:lang w:eastAsia="el-GR"/>
    </w:rPr>
  </w:style>
  <w:style w:type="paragraph" w:styleId="TOC1">
    <w:name w:val="toc 1"/>
    <w:basedOn w:val="Normal"/>
    <w:next w:val="Normal"/>
    <w:autoRedefine/>
    <w:uiPriority w:val="39"/>
    <w:unhideWhenUsed/>
    <w:rsid w:val="00903F99"/>
    <w:pPr>
      <w:spacing w:after="100"/>
    </w:pPr>
  </w:style>
  <w:style w:type="character" w:styleId="Hyperlink">
    <w:name w:val="Hyperlink"/>
    <w:basedOn w:val="DefaultParagraphFont"/>
    <w:uiPriority w:val="99"/>
    <w:unhideWhenUsed/>
    <w:rsid w:val="00903F99"/>
    <w:rPr>
      <w:color w:val="0563C1" w:themeColor="hyperlink"/>
      <w:u w:val="single"/>
    </w:rPr>
  </w:style>
  <w:style w:type="paragraph" w:styleId="ListParagraph">
    <w:name w:val="List Paragraph"/>
    <w:basedOn w:val="Normal"/>
    <w:uiPriority w:val="34"/>
    <w:qFormat/>
    <w:rsid w:val="00903F99"/>
    <w:pPr>
      <w:ind w:left="720"/>
      <w:contextualSpacing/>
    </w:pPr>
  </w:style>
  <w:style w:type="character" w:customStyle="1" w:styleId="UnresolvedMention">
    <w:name w:val="Unresolved Mention"/>
    <w:basedOn w:val="DefaultParagraphFont"/>
    <w:uiPriority w:val="99"/>
    <w:semiHidden/>
    <w:unhideWhenUsed/>
    <w:rsid w:val="00903F99"/>
    <w:rPr>
      <w:color w:val="808080"/>
      <w:shd w:val="clear" w:color="auto" w:fill="E6E6E6"/>
    </w:rPr>
  </w:style>
  <w:style w:type="character" w:styleId="Strong">
    <w:name w:val="Strong"/>
    <w:basedOn w:val="DefaultParagraphFont"/>
    <w:uiPriority w:val="22"/>
    <w:qFormat/>
    <w:rsid w:val="00903F99"/>
    <w:rPr>
      <w:b/>
      <w:bCs/>
    </w:rPr>
  </w:style>
  <w:style w:type="paragraph" w:styleId="BalloonText">
    <w:name w:val="Balloon Text"/>
    <w:basedOn w:val="Normal"/>
    <w:link w:val="BalloonTextChar"/>
    <w:uiPriority w:val="99"/>
    <w:semiHidden/>
    <w:unhideWhenUsed/>
    <w:rsid w:val="00903F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F99"/>
    <w:rPr>
      <w:rFonts w:ascii="Segoe UI" w:hAnsi="Segoe UI" w:cs="Segoe UI"/>
      <w:sz w:val="18"/>
      <w:szCs w:val="18"/>
    </w:rPr>
  </w:style>
  <w:style w:type="table" w:customStyle="1" w:styleId="ListTable1LightAccent1">
    <w:name w:val="List Table 1 Light Accent 1"/>
    <w:basedOn w:val="TableNormal"/>
    <w:uiPriority w:val="46"/>
    <w:rsid w:val="00903F99"/>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Caption">
    <w:name w:val="caption"/>
    <w:basedOn w:val="Normal"/>
    <w:next w:val="Normal"/>
    <w:uiPriority w:val="35"/>
    <w:unhideWhenUsed/>
    <w:qFormat/>
    <w:rsid w:val="00903F99"/>
    <w:pPr>
      <w:spacing w:after="200" w:line="240" w:lineRule="auto"/>
    </w:pPr>
    <w:rPr>
      <w:i/>
      <w:iCs/>
      <w:color w:val="44546A" w:themeColor="text2"/>
      <w:sz w:val="18"/>
      <w:szCs w:val="18"/>
    </w:rPr>
  </w:style>
  <w:style w:type="paragraph" w:styleId="NormalWeb">
    <w:name w:val="Normal (Web)"/>
    <w:basedOn w:val="Normal"/>
    <w:uiPriority w:val="99"/>
    <w:semiHidden/>
    <w:unhideWhenUsed/>
    <w:rsid w:val="0015542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76A"/>
  </w:style>
  <w:style w:type="paragraph" w:styleId="Heading1">
    <w:name w:val="heading 1"/>
    <w:basedOn w:val="Normal"/>
    <w:next w:val="Normal"/>
    <w:link w:val="Heading1Char"/>
    <w:uiPriority w:val="9"/>
    <w:qFormat/>
    <w:rsid w:val="00903F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3F9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903F99"/>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
    <w:name w:val="Grid Table 5 Dark Accent 1"/>
    <w:basedOn w:val="TableNormal"/>
    <w:uiPriority w:val="50"/>
    <w:rsid w:val="00903F99"/>
    <w:pPr>
      <w:autoSpaceDN w:val="0"/>
      <w:spacing w:after="0" w:line="240" w:lineRule="auto"/>
      <w:textAlignment w:val="baseline"/>
    </w:pPr>
    <w:rPr>
      <w:rFonts w:ascii="Calibri" w:eastAsia="Calibri" w:hAnsi="Calibri" w:cs="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Header">
    <w:name w:val="header"/>
    <w:basedOn w:val="Normal"/>
    <w:link w:val="HeaderChar"/>
    <w:uiPriority w:val="99"/>
    <w:unhideWhenUsed/>
    <w:rsid w:val="00903F99"/>
    <w:pPr>
      <w:tabs>
        <w:tab w:val="center" w:pos="4153"/>
        <w:tab w:val="right" w:pos="8306"/>
      </w:tabs>
      <w:spacing w:after="0" w:line="240" w:lineRule="auto"/>
    </w:pPr>
  </w:style>
  <w:style w:type="character" w:customStyle="1" w:styleId="HeaderChar">
    <w:name w:val="Header Char"/>
    <w:basedOn w:val="DefaultParagraphFont"/>
    <w:link w:val="Header"/>
    <w:uiPriority w:val="99"/>
    <w:rsid w:val="00903F99"/>
  </w:style>
  <w:style w:type="paragraph" w:styleId="Footer">
    <w:name w:val="footer"/>
    <w:basedOn w:val="Normal"/>
    <w:link w:val="FooterChar"/>
    <w:uiPriority w:val="99"/>
    <w:unhideWhenUsed/>
    <w:rsid w:val="00903F99"/>
    <w:pPr>
      <w:tabs>
        <w:tab w:val="center" w:pos="4153"/>
        <w:tab w:val="right" w:pos="8306"/>
      </w:tabs>
      <w:spacing w:after="0" w:line="240" w:lineRule="auto"/>
    </w:pPr>
  </w:style>
  <w:style w:type="character" w:customStyle="1" w:styleId="FooterChar">
    <w:name w:val="Footer Char"/>
    <w:basedOn w:val="DefaultParagraphFont"/>
    <w:link w:val="Footer"/>
    <w:uiPriority w:val="99"/>
    <w:rsid w:val="00903F99"/>
  </w:style>
  <w:style w:type="paragraph" w:styleId="NoSpacing">
    <w:name w:val="No Spacing"/>
    <w:link w:val="NoSpacingChar"/>
    <w:uiPriority w:val="1"/>
    <w:qFormat/>
    <w:rsid w:val="00903F99"/>
    <w:pPr>
      <w:spacing w:after="0" w:line="240" w:lineRule="auto"/>
    </w:pPr>
    <w:rPr>
      <w:rFonts w:eastAsiaTheme="minorEastAsia"/>
      <w:lang w:eastAsia="el-GR"/>
    </w:rPr>
  </w:style>
  <w:style w:type="character" w:customStyle="1" w:styleId="NoSpacingChar">
    <w:name w:val="No Spacing Char"/>
    <w:basedOn w:val="DefaultParagraphFont"/>
    <w:link w:val="NoSpacing"/>
    <w:uiPriority w:val="1"/>
    <w:rsid w:val="00903F99"/>
    <w:rPr>
      <w:rFonts w:eastAsiaTheme="minorEastAsia"/>
      <w:lang w:eastAsia="el-GR"/>
    </w:rPr>
  </w:style>
  <w:style w:type="paragraph" w:styleId="TOCHeading">
    <w:name w:val="TOC Heading"/>
    <w:basedOn w:val="Heading1"/>
    <w:next w:val="Normal"/>
    <w:uiPriority w:val="39"/>
    <w:unhideWhenUsed/>
    <w:qFormat/>
    <w:rsid w:val="00903F99"/>
    <w:pPr>
      <w:outlineLvl w:val="9"/>
    </w:pPr>
    <w:rPr>
      <w:lang w:eastAsia="el-GR"/>
    </w:rPr>
  </w:style>
  <w:style w:type="paragraph" w:customStyle="1" w:styleId="1">
    <w:name w:val="Στυλ1"/>
    <w:basedOn w:val="Heading1"/>
    <w:link w:val="1Char"/>
    <w:qFormat/>
    <w:rsid w:val="00903F99"/>
    <w:pPr>
      <w:pBdr>
        <w:left w:val="single" w:sz="4" w:space="4" w:color="ED7D31" w:themeColor="accent2"/>
        <w:bottom w:val="single" w:sz="4" w:space="1" w:color="ED7D31" w:themeColor="accent2"/>
      </w:pBdr>
    </w:pPr>
    <w:rPr>
      <w:rFonts w:eastAsia="Times New Roman"/>
      <w:b/>
      <w:sz w:val="28"/>
      <w:lang w:eastAsia="el-GR"/>
    </w:rPr>
  </w:style>
  <w:style w:type="character" w:customStyle="1" w:styleId="1Char">
    <w:name w:val="Στυλ1 Char"/>
    <w:basedOn w:val="Heading1Char"/>
    <w:link w:val="1"/>
    <w:rsid w:val="00903F99"/>
    <w:rPr>
      <w:rFonts w:asciiTheme="majorHAnsi" w:eastAsia="Times New Roman" w:hAnsiTheme="majorHAnsi" w:cstheme="majorBidi"/>
      <w:b/>
      <w:color w:val="2F5496" w:themeColor="accent1" w:themeShade="BF"/>
      <w:sz w:val="28"/>
      <w:szCs w:val="32"/>
      <w:lang w:eastAsia="el-GR"/>
    </w:rPr>
  </w:style>
  <w:style w:type="paragraph" w:styleId="TOC1">
    <w:name w:val="toc 1"/>
    <w:basedOn w:val="Normal"/>
    <w:next w:val="Normal"/>
    <w:autoRedefine/>
    <w:uiPriority w:val="39"/>
    <w:unhideWhenUsed/>
    <w:rsid w:val="00903F99"/>
    <w:pPr>
      <w:spacing w:after="100"/>
    </w:pPr>
  </w:style>
  <w:style w:type="character" w:styleId="Hyperlink">
    <w:name w:val="Hyperlink"/>
    <w:basedOn w:val="DefaultParagraphFont"/>
    <w:uiPriority w:val="99"/>
    <w:unhideWhenUsed/>
    <w:rsid w:val="00903F99"/>
    <w:rPr>
      <w:color w:val="0563C1" w:themeColor="hyperlink"/>
      <w:u w:val="single"/>
    </w:rPr>
  </w:style>
  <w:style w:type="paragraph" w:styleId="ListParagraph">
    <w:name w:val="List Paragraph"/>
    <w:basedOn w:val="Normal"/>
    <w:uiPriority w:val="34"/>
    <w:qFormat/>
    <w:rsid w:val="00903F99"/>
    <w:pPr>
      <w:ind w:left="720"/>
      <w:contextualSpacing/>
    </w:pPr>
  </w:style>
  <w:style w:type="character" w:customStyle="1" w:styleId="UnresolvedMention">
    <w:name w:val="Unresolved Mention"/>
    <w:basedOn w:val="DefaultParagraphFont"/>
    <w:uiPriority w:val="99"/>
    <w:semiHidden/>
    <w:unhideWhenUsed/>
    <w:rsid w:val="00903F99"/>
    <w:rPr>
      <w:color w:val="808080"/>
      <w:shd w:val="clear" w:color="auto" w:fill="E6E6E6"/>
    </w:rPr>
  </w:style>
  <w:style w:type="character" w:styleId="Strong">
    <w:name w:val="Strong"/>
    <w:basedOn w:val="DefaultParagraphFont"/>
    <w:uiPriority w:val="22"/>
    <w:qFormat/>
    <w:rsid w:val="00903F99"/>
    <w:rPr>
      <w:b/>
      <w:bCs/>
    </w:rPr>
  </w:style>
  <w:style w:type="paragraph" w:styleId="BalloonText">
    <w:name w:val="Balloon Text"/>
    <w:basedOn w:val="Normal"/>
    <w:link w:val="BalloonTextChar"/>
    <w:uiPriority w:val="99"/>
    <w:semiHidden/>
    <w:unhideWhenUsed/>
    <w:rsid w:val="00903F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F99"/>
    <w:rPr>
      <w:rFonts w:ascii="Segoe UI" w:hAnsi="Segoe UI" w:cs="Segoe UI"/>
      <w:sz w:val="18"/>
      <w:szCs w:val="18"/>
    </w:rPr>
  </w:style>
  <w:style w:type="table" w:customStyle="1" w:styleId="ListTable1LightAccent1">
    <w:name w:val="List Table 1 Light Accent 1"/>
    <w:basedOn w:val="TableNormal"/>
    <w:uiPriority w:val="46"/>
    <w:rsid w:val="00903F99"/>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Caption">
    <w:name w:val="caption"/>
    <w:basedOn w:val="Normal"/>
    <w:next w:val="Normal"/>
    <w:uiPriority w:val="35"/>
    <w:unhideWhenUsed/>
    <w:qFormat/>
    <w:rsid w:val="00903F99"/>
    <w:pPr>
      <w:spacing w:after="200" w:line="240" w:lineRule="auto"/>
    </w:pPr>
    <w:rPr>
      <w:i/>
      <w:iCs/>
      <w:color w:val="44546A" w:themeColor="text2"/>
      <w:sz w:val="18"/>
      <w:szCs w:val="18"/>
    </w:rPr>
  </w:style>
  <w:style w:type="paragraph" w:styleId="NormalWeb">
    <w:name w:val="Normal (Web)"/>
    <w:basedOn w:val="Normal"/>
    <w:uiPriority w:val="99"/>
    <w:semiHidden/>
    <w:unhideWhenUsed/>
    <w:rsid w:val="0015542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75875">
      <w:bodyDiv w:val="1"/>
      <w:marLeft w:val="0"/>
      <w:marRight w:val="0"/>
      <w:marTop w:val="0"/>
      <w:marBottom w:val="0"/>
      <w:divBdr>
        <w:top w:val="none" w:sz="0" w:space="0" w:color="auto"/>
        <w:left w:val="none" w:sz="0" w:space="0" w:color="auto"/>
        <w:bottom w:val="none" w:sz="0" w:space="0" w:color="auto"/>
        <w:right w:val="none" w:sz="0" w:space="0" w:color="auto"/>
      </w:divBdr>
    </w:div>
    <w:div w:id="459692913">
      <w:bodyDiv w:val="1"/>
      <w:marLeft w:val="0"/>
      <w:marRight w:val="0"/>
      <w:marTop w:val="0"/>
      <w:marBottom w:val="0"/>
      <w:divBdr>
        <w:top w:val="none" w:sz="0" w:space="0" w:color="auto"/>
        <w:left w:val="none" w:sz="0" w:space="0" w:color="auto"/>
        <w:bottom w:val="none" w:sz="0" w:space="0" w:color="auto"/>
        <w:right w:val="none" w:sz="0" w:space="0" w:color="auto"/>
      </w:divBdr>
    </w:div>
    <w:div w:id="912472414">
      <w:bodyDiv w:val="1"/>
      <w:marLeft w:val="0"/>
      <w:marRight w:val="0"/>
      <w:marTop w:val="0"/>
      <w:marBottom w:val="0"/>
      <w:divBdr>
        <w:top w:val="none" w:sz="0" w:space="0" w:color="auto"/>
        <w:left w:val="none" w:sz="0" w:space="0" w:color="auto"/>
        <w:bottom w:val="none" w:sz="0" w:space="0" w:color="auto"/>
        <w:right w:val="none" w:sz="0" w:space="0" w:color="auto"/>
      </w:divBdr>
    </w:div>
    <w:div w:id="1054431421">
      <w:bodyDiv w:val="1"/>
      <w:marLeft w:val="0"/>
      <w:marRight w:val="0"/>
      <w:marTop w:val="0"/>
      <w:marBottom w:val="0"/>
      <w:divBdr>
        <w:top w:val="none" w:sz="0" w:space="0" w:color="auto"/>
        <w:left w:val="none" w:sz="0" w:space="0" w:color="auto"/>
        <w:bottom w:val="none" w:sz="0" w:space="0" w:color="auto"/>
        <w:right w:val="none" w:sz="0" w:space="0" w:color="auto"/>
      </w:divBdr>
    </w:div>
    <w:div w:id="156220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ene.eu/en/congress/7/investing-in-energy-efficiency?p=38" TargetMode="External"/><Relationship Id="rId18" Type="http://schemas.openxmlformats.org/officeDocument/2006/relationships/hyperlink" Target="https://www.iene.eu/el/congress/12/energy-and-development-2018?p=57" TargetMode="External"/><Relationship Id="rId26" Type="http://schemas.openxmlformats.org/officeDocument/2006/relationships/chart" Target="charts/chart3.xml"/><Relationship Id="rId3" Type="http://schemas.microsoft.com/office/2007/relationships/stylesWithEffects" Target="stylesWithEffects.xml"/><Relationship Id="rId21" Type="http://schemas.openxmlformats.org/officeDocument/2006/relationships/hyperlink" Target="https://www.navridis.com/el" TargetMode="External"/><Relationship Id="rId7" Type="http://schemas.openxmlformats.org/officeDocument/2006/relationships/endnotes" Target="endnotes.xml"/><Relationship Id="rId12" Type="http://schemas.openxmlformats.org/officeDocument/2006/relationships/hyperlink" Target="http://www.iene.eu/el/congress/6/agora-ilektrikis-energeias" TargetMode="External"/><Relationship Id="rId17" Type="http://schemas.openxmlformats.org/officeDocument/2006/relationships/hyperlink" Target="http://www.iene.eu/en/congress/11/3rd-se-europe-hydrocarbons-upstream" TargetMode="External"/><Relationship Id="rId25" Type="http://schemas.openxmlformats.org/officeDocument/2006/relationships/chart" Target="charts/chart2.xml"/><Relationship Id="rId2" Type="http://schemas.openxmlformats.org/officeDocument/2006/relationships/styles" Target="styles.xml"/><Relationship Id="rId16" Type="http://schemas.openxmlformats.org/officeDocument/2006/relationships/hyperlink" Target="https://www.iene.eu/el/congress/10/3rd-energy-tech-forum?p=61" TargetMode="External"/><Relationship Id="rId20" Type="http://schemas.openxmlformats.org/officeDocument/2006/relationships/hyperlink" Target="https://www.ldk.gr/index.php/en/"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ene.eu/en/congress/4/conference-brussels" TargetMode="External"/><Relationship Id="rId24"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www.iene.eu/en/congress/8/11th-se-europe-energy-dialogue" TargetMode="External"/><Relationship Id="rId23" Type="http://schemas.openxmlformats.org/officeDocument/2006/relationships/hyperlink" Target="https://www.enelgreenpower.com/country-romania" TargetMode="External"/><Relationship Id="rId28" Type="http://schemas.openxmlformats.org/officeDocument/2006/relationships/footer" Target="footer1.xml"/><Relationship Id="rId10" Type="http://schemas.openxmlformats.org/officeDocument/2006/relationships/hyperlink" Target="http://www.iene.eu/en/congress/5/prospects-for-an-expanded-south-corridor" TargetMode="External"/><Relationship Id="rId19" Type="http://schemas.openxmlformats.org/officeDocument/2006/relationships/hyperlink" Target="http://www.iene.eu/el/congress/13/6o-energiako-symposio-cyprus" TargetMode="External"/><Relationship Id="rId4" Type="http://schemas.openxmlformats.org/officeDocument/2006/relationships/settings" Target="settings.xml"/><Relationship Id="rId9" Type="http://schemas.openxmlformats.org/officeDocument/2006/relationships/hyperlink" Target="http://www.iene.eu/en/congress/3/energy-and-geopolitical" TargetMode="External"/><Relationship Id="rId14" Type="http://schemas.openxmlformats.org/officeDocument/2006/relationships/hyperlink" Target="http://www.iene.eu/en/congress/9/4th-international-energy-and-shipping-seminar?p=40" TargetMode="External"/><Relationship Id="rId22" Type="http://schemas.openxmlformats.org/officeDocument/2006/relationships/hyperlink" Target="https://www.zenith.gr/"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ene.gr"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Server\f\IENE%20FILES%201\IENE%20GENERAL%20FOLDER\IENE%202019\&#913;&#957;&#964;&#943;&#947;&#961;&#945;&#966;&#959;%20&#964;&#959;&#965;%20GS%20201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915;&#961;&#940;&#966;&#951;&#956;&#945;%20&#963;&#964;&#959;%20Microsoft%20Word"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Server\f\IENE%20FILES%201\IENE%20GENERAL%20FOLDER\IENE%202019\&#913;&#957;&#964;&#943;&#947;&#961;&#945;&#966;&#959;%20&#964;&#959;&#965;%20GS%20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l-GR"/>
              <a:t>Έσοδα - Έξοδα 2018</a:t>
            </a:r>
          </a:p>
        </c:rich>
      </c:tx>
      <c:overlay val="0"/>
      <c:spPr>
        <a:noFill/>
        <a:ln>
          <a:noFill/>
        </a:ln>
        <a:effectLst/>
      </c:spPr>
    </c:title>
    <c:autoTitleDeleted val="0"/>
    <c:view3D>
      <c:rotX val="5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C671-493A-9A5B-CBF452039B76}"/>
              </c:ext>
            </c:extLst>
          </c:dPt>
          <c:dPt>
            <c:idx val="1"/>
            <c:bubble3D val="0"/>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C671-493A-9A5B-CBF452039B76}"/>
              </c:ext>
            </c:extLst>
          </c:dPt>
          <c:dLbls>
            <c:dLbl>
              <c:idx val="0"/>
              <c:layout>
                <c:manualLayout>
                  <c:x val="2.13853893263342E-2"/>
                  <c:y val="-0.20567111402741323"/>
                </c:manualLayout>
              </c:layout>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lt1"/>
                      </a:solidFill>
                      <a:latin typeface="+mn-lt"/>
                      <a:ea typeface="+mn-ea"/>
                      <a:cs typeface="+mn-cs"/>
                    </a:defRPr>
                  </a:pPr>
                  <a:endParaRPr lang="el-GR"/>
                </a:p>
              </c:txPr>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15:layout>
                    <c:manualLayout>
                      <c:w val="0.10397222222222222"/>
                      <c:h val="0.13520851560221639"/>
                    </c:manualLayout>
                  </c15:layout>
                </c:ext>
                <c:ext xmlns:c16="http://schemas.microsoft.com/office/drawing/2014/chart" uri="{C3380CC4-5D6E-409C-BE32-E72D297353CC}">
                  <c16:uniqueId val="{00000001-C671-493A-9A5B-CBF452039B76}"/>
                </c:ext>
              </c:extLst>
            </c:dLbl>
            <c:dLbl>
              <c:idx val="1"/>
              <c:layout>
                <c:manualLayout>
                  <c:x val="1.1213910761154865E-3"/>
                  <c:y val="-0.12522856517935263"/>
                </c:manualLayout>
              </c:layout>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lt1"/>
                      </a:solidFill>
                      <a:latin typeface="+mn-lt"/>
                      <a:ea typeface="+mn-ea"/>
                      <a:cs typeface="+mn-cs"/>
                    </a:defRPr>
                  </a:pPr>
                  <a:endParaRPr lang="el-GR"/>
                </a:p>
              </c:txPr>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15:layout>
                    <c:manualLayout>
                      <c:w val="9.0083333333333335E-2"/>
                      <c:h val="0.12594925634295712"/>
                    </c:manualLayout>
                  </c15:layout>
                </c:ext>
                <c:ext xmlns:c16="http://schemas.microsoft.com/office/drawing/2014/chart" uri="{C3380CC4-5D6E-409C-BE32-E72D297353CC}">
                  <c16:uniqueId val="{00000003-C671-493A-9A5B-CBF452039B76}"/>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l-G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Φύλλο1!$A$66:$A$67</c:f>
              <c:strCache>
                <c:ptCount val="2"/>
                <c:pt idx="0">
                  <c:v>Έσοδα</c:v>
                </c:pt>
                <c:pt idx="1">
                  <c:v>Έξοδα</c:v>
                </c:pt>
              </c:strCache>
            </c:strRef>
          </c:cat>
          <c:val>
            <c:numRef>
              <c:f>Φύλλο1!$B$66:$B$67</c:f>
              <c:numCache>
                <c:formatCode>#,##0</c:formatCode>
                <c:ptCount val="2"/>
                <c:pt idx="0">
                  <c:v>346383</c:v>
                </c:pt>
                <c:pt idx="1">
                  <c:v>288329</c:v>
                </c:pt>
              </c:numCache>
            </c:numRef>
          </c:val>
          <c:extLst xmlns:c16r2="http://schemas.microsoft.com/office/drawing/2015/06/chart">
            <c:ext xmlns:c16="http://schemas.microsoft.com/office/drawing/2014/chart" uri="{C3380CC4-5D6E-409C-BE32-E72D297353CC}">
              <c16:uniqueId val="{00000004-C671-493A-9A5B-CBF452039B76}"/>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l-GR"/>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l-G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l-GR"/>
              <a:t>Ανάλυση Εσόδων 2018</a:t>
            </a:r>
          </a:p>
        </c:rich>
      </c:tx>
      <c:overlay val="0"/>
      <c:spPr>
        <a:noFill/>
        <a:ln>
          <a:noFill/>
        </a:ln>
        <a:effectLst/>
      </c:spPr>
    </c:title>
    <c:autoTitleDeleted val="0"/>
    <c:view3D>
      <c:rotX val="5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2BF5-442C-BC97-0438CF308A8F}"/>
              </c:ext>
            </c:extLst>
          </c:dPt>
          <c:dPt>
            <c:idx val="1"/>
            <c:bubble3D val="0"/>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2BF5-442C-BC97-0438CF308A8F}"/>
              </c:ext>
            </c:extLst>
          </c:dPt>
          <c:dPt>
            <c:idx val="2"/>
            <c:bubble3D val="0"/>
            <c:spPr>
              <a:solidFill>
                <a:schemeClr val="accent3"/>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5-2BF5-442C-BC97-0438CF308A8F}"/>
              </c:ext>
            </c:extLst>
          </c:dPt>
          <c:dPt>
            <c:idx val="3"/>
            <c:bubble3D val="0"/>
            <c:spPr>
              <a:solidFill>
                <a:schemeClr val="accent4"/>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7-2BF5-442C-BC97-0438CF308A8F}"/>
              </c:ext>
            </c:extLst>
          </c:dPt>
          <c:dPt>
            <c:idx val="4"/>
            <c:bubble3D val="0"/>
            <c:spPr>
              <a:solidFill>
                <a:schemeClr val="accent5"/>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9-2BF5-442C-BC97-0438CF308A8F}"/>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l-G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'[Γράφημα στο Microsoft Word]Φύλλο1'!$A$28:$A$32</c:f>
              <c:strCache>
                <c:ptCount val="5"/>
                <c:pt idx="0">
                  <c:v>Συνδρομές </c:v>
                </c:pt>
                <c:pt idx="1">
                  <c:v>Εκδηλώσεις (Εγγραφές)</c:v>
                </c:pt>
                <c:pt idx="2">
                  <c:v>Χορηγίες- Διαφημιστική Προβολή</c:v>
                </c:pt>
                <c:pt idx="3">
                  <c:v>Μελέτες </c:v>
                </c:pt>
                <c:pt idx="4">
                  <c:v>Πωλήσεις</c:v>
                </c:pt>
              </c:strCache>
            </c:strRef>
          </c:cat>
          <c:val>
            <c:numRef>
              <c:f>'[Γράφημα στο Microsoft Word]Φύλλο1'!$B$28:$B$32</c:f>
              <c:numCache>
                <c:formatCode>#,##0</c:formatCode>
                <c:ptCount val="5"/>
                <c:pt idx="0">
                  <c:v>94810</c:v>
                </c:pt>
                <c:pt idx="1">
                  <c:v>12970</c:v>
                </c:pt>
                <c:pt idx="2">
                  <c:v>130000</c:v>
                </c:pt>
                <c:pt idx="3">
                  <c:v>43000</c:v>
                </c:pt>
                <c:pt idx="4" formatCode="General">
                  <c:v>420</c:v>
                </c:pt>
              </c:numCache>
            </c:numRef>
          </c:val>
          <c:extLst xmlns:c16r2="http://schemas.microsoft.com/office/drawing/2015/06/chart">
            <c:ext xmlns:c16="http://schemas.microsoft.com/office/drawing/2014/chart" uri="{C3380CC4-5D6E-409C-BE32-E72D297353CC}">
              <c16:uniqueId val="{0000000A-2BF5-442C-BC97-0438CF308A8F}"/>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el-GR"/>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l-G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l-GR"/>
              <a:t>Ανάλυση Εξόδων 2018</a:t>
            </a:r>
          </a:p>
        </c:rich>
      </c:tx>
      <c:overlay val="0"/>
      <c:spPr>
        <a:noFill/>
        <a:ln>
          <a:noFill/>
        </a:ln>
        <a:effectLst/>
      </c:spPr>
    </c:title>
    <c:autoTitleDeleted val="0"/>
    <c:view3D>
      <c:rotX val="5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14D6-4EF5-8873-71D1D4D07218}"/>
              </c:ext>
            </c:extLst>
          </c:dPt>
          <c:dPt>
            <c:idx val="1"/>
            <c:bubble3D val="0"/>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14D6-4EF5-8873-71D1D4D07218}"/>
              </c:ext>
            </c:extLst>
          </c:dPt>
          <c:dPt>
            <c:idx val="2"/>
            <c:bubble3D val="0"/>
            <c:spPr>
              <a:solidFill>
                <a:schemeClr val="accent3"/>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5-14D6-4EF5-8873-71D1D4D07218}"/>
              </c:ext>
            </c:extLst>
          </c:dPt>
          <c:dPt>
            <c:idx val="3"/>
            <c:bubble3D val="0"/>
            <c:spPr>
              <a:solidFill>
                <a:schemeClr val="accent4"/>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7-14D6-4EF5-8873-71D1D4D07218}"/>
              </c:ext>
            </c:extLst>
          </c:dPt>
          <c:dPt>
            <c:idx val="4"/>
            <c:bubble3D val="0"/>
            <c:spPr>
              <a:solidFill>
                <a:schemeClr val="accent5"/>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9-14D6-4EF5-8873-71D1D4D07218}"/>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l-G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Φύλλο1!$A$46:$A$50</c:f>
              <c:strCache>
                <c:ptCount val="5"/>
                <c:pt idx="0">
                  <c:v>Ενοίκιο &amp; Κοινόχρηστα</c:v>
                </c:pt>
                <c:pt idx="1">
                  <c:v>Υπηρεσίες Γραφείου</c:v>
                </c:pt>
                <c:pt idx="2">
                  <c:v>Μισθοί &amp; Εισφορές ΙΚΑ, κλπ</c:v>
                </c:pt>
                <c:pt idx="3">
                  <c:v>Αμοιβές Συνεργατών </c:v>
                </c:pt>
                <c:pt idx="4">
                  <c:v>Έξοδα Εκδηλώσεων </c:v>
                </c:pt>
              </c:strCache>
            </c:strRef>
          </c:cat>
          <c:val>
            <c:numRef>
              <c:f>Φύλλο1!$B$46:$B$50</c:f>
              <c:numCache>
                <c:formatCode>#,##0.00</c:formatCode>
                <c:ptCount val="5"/>
                <c:pt idx="0">
                  <c:v>14027.36</c:v>
                </c:pt>
                <c:pt idx="1">
                  <c:v>22182.28</c:v>
                </c:pt>
                <c:pt idx="2">
                  <c:v>76141.56</c:v>
                </c:pt>
                <c:pt idx="3">
                  <c:v>43220.1</c:v>
                </c:pt>
                <c:pt idx="4">
                  <c:v>120955.42</c:v>
                </c:pt>
              </c:numCache>
            </c:numRef>
          </c:val>
          <c:extLst xmlns:c16r2="http://schemas.microsoft.com/office/drawing/2015/06/chart">
            <c:ext xmlns:c16="http://schemas.microsoft.com/office/drawing/2014/chart" uri="{C3380CC4-5D6E-409C-BE32-E72D297353CC}">
              <c16:uniqueId val="{0000000A-14D6-4EF5-8873-71D1D4D07218}"/>
            </c:ext>
          </c:extLst>
        </c:ser>
        <c:dLbls>
          <c:dLblPos val="ctr"/>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70143260828028675"/>
          <c:y val="0.24969360810772295"/>
          <c:w val="0.24673183093492629"/>
          <c:h val="0.58390411638454331"/>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800" b="0" i="0" u="none" strike="noStrike" kern="1200" baseline="0">
              <a:solidFill>
                <a:schemeClr val="dk1">
                  <a:lumMod val="75000"/>
                  <a:lumOff val="25000"/>
                </a:schemeClr>
              </a:solidFill>
              <a:latin typeface="+mn-lt"/>
              <a:ea typeface="+mn-ea"/>
              <a:cs typeface="+mn-cs"/>
            </a:defRPr>
          </a:pPr>
          <a:endParaRPr lang="el-GR"/>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l-GR"/>
    </a:p>
  </c:txPr>
  <c:externalData r:id="rId1">
    <c:autoUpdate val="0"/>
  </c:externalData>
</c:chartSpac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4479</Words>
  <Characters>24192</Characters>
  <Application>Microsoft Office Word</Application>
  <DocSecurity>0</DocSecurity>
  <Lines>201</Lines>
  <Paragraphs>57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28614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costis costis</dc:creator>
  <cp:lastModifiedBy>iene</cp:lastModifiedBy>
  <cp:revision>2</cp:revision>
  <cp:lastPrinted>2019-02-21T10:40:00Z</cp:lastPrinted>
  <dcterms:created xsi:type="dcterms:W3CDTF">2019-03-02T09:26:00Z</dcterms:created>
  <dcterms:modified xsi:type="dcterms:W3CDTF">2019-03-02T09:26:00Z</dcterms:modified>
</cp:coreProperties>
</file>